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B0" w:rsidRPr="00851025" w:rsidRDefault="001611B0" w:rsidP="00851025">
      <w:pPr>
        <w:pStyle w:val="Heading1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REGULAMIN   KONKURSU  </w:t>
      </w:r>
    </w:p>
    <w:p w:rsidR="001611B0" w:rsidRPr="00851025" w:rsidRDefault="001611B0" w:rsidP="00851025">
      <w:pPr>
        <w:jc w:val="center"/>
        <w:rPr>
          <w:rFonts w:ascii="Calibri" w:hAnsi="Calibri" w:cs="Calibri"/>
          <w:b/>
          <w:sz w:val="22"/>
          <w:szCs w:val="22"/>
        </w:rPr>
      </w:pPr>
    </w:p>
    <w:p w:rsidR="001611B0" w:rsidRPr="00851025" w:rsidRDefault="001611B0" w:rsidP="00851025">
      <w:pPr>
        <w:jc w:val="center"/>
        <w:rPr>
          <w:rFonts w:ascii="Calibri" w:hAnsi="Calibri" w:cs="Calibri"/>
          <w:b/>
          <w:sz w:val="22"/>
          <w:szCs w:val="22"/>
        </w:rPr>
      </w:pPr>
      <w:r w:rsidRPr="00851025">
        <w:rPr>
          <w:rFonts w:ascii="Calibri" w:hAnsi="Calibri" w:cs="Calibri"/>
          <w:b/>
          <w:sz w:val="22"/>
          <w:szCs w:val="22"/>
        </w:rPr>
        <w:t>§ 1</w:t>
      </w:r>
    </w:p>
    <w:p w:rsidR="001611B0" w:rsidRPr="00851025" w:rsidRDefault="001611B0" w:rsidP="00851025">
      <w:pPr>
        <w:jc w:val="both"/>
        <w:rPr>
          <w:rFonts w:ascii="Calibri" w:hAnsi="Calibri" w:cs="Calibri"/>
          <w:bCs/>
          <w:sz w:val="22"/>
          <w:szCs w:val="22"/>
        </w:rPr>
      </w:pPr>
      <w:r w:rsidRPr="00851025">
        <w:rPr>
          <w:rFonts w:ascii="Calibri" w:hAnsi="Calibri" w:cs="Calibri"/>
          <w:bCs/>
          <w:sz w:val="22"/>
          <w:szCs w:val="22"/>
        </w:rPr>
        <w:t>1. Konkurs ofert będzie przeprowadzony na podstawie art. 26 i 27 ustawy z dnia 15 kwietnia 2011 r.                      o działalności leczniczej (t.j. Dz. U. z 2015 poz. 618 z późn.zm.)</w:t>
      </w:r>
    </w:p>
    <w:p w:rsidR="001611B0" w:rsidRPr="00851025" w:rsidRDefault="001611B0" w:rsidP="00851025">
      <w:pPr>
        <w:jc w:val="both"/>
        <w:rPr>
          <w:rFonts w:ascii="Calibri" w:hAnsi="Calibri" w:cs="Calibri"/>
          <w:bCs/>
          <w:sz w:val="22"/>
          <w:szCs w:val="22"/>
        </w:rPr>
      </w:pPr>
      <w:r w:rsidRPr="00851025">
        <w:rPr>
          <w:rFonts w:ascii="Calibri" w:hAnsi="Calibri" w:cs="Calibri"/>
          <w:bCs/>
          <w:sz w:val="22"/>
          <w:szCs w:val="22"/>
        </w:rPr>
        <w:t>2. Do konkursu ofert stosuje się odpowiednio art. 140, art. 141, art. 146 ust. 1, art. 147-150, art. 151 ust.1,2    i 4-6, art. 152, art. 153 i art.154 ust.1 i 2 ustawy z dnia 27 sierpnia 2004 r. o świadczeniach opieki zdrowotnej finansowanych ze środków publicznych (t.j.Dz.U.2015.581 z późn.zm.) przy czym prawa i obowiązki</w:t>
      </w:r>
      <w:r>
        <w:rPr>
          <w:rFonts w:ascii="Calibri" w:hAnsi="Calibri" w:cs="Calibri"/>
          <w:bCs/>
          <w:sz w:val="22"/>
          <w:szCs w:val="22"/>
        </w:rPr>
        <w:t xml:space="preserve"> Prezesa Funduszu i Dyrektora Oddziału W</w:t>
      </w:r>
      <w:r w:rsidRPr="00851025">
        <w:rPr>
          <w:rFonts w:ascii="Calibri" w:hAnsi="Calibri" w:cs="Calibri"/>
          <w:bCs/>
          <w:sz w:val="22"/>
          <w:szCs w:val="22"/>
        </w:rPr>
        <w:t>ojewódzkiego Funduszu wykonuje Dyrektor Wojewódzkiego Szpitala Zespolonego  w Koninie.</w:t>
      </w:r>
    </w:p>
    <w:p w:rsidR="001611B0" w:rsidRPr="00851025" w:rsidRDefault="001611B0" w:rsidP="00851025">
      <w:pPr>
        <w:jc w:val="both"/>
        <w:rPr>
          <w:rFonts w:ascii="Calibri" w:hAnsi="Calibri" w:cs="Calibri"/>
          <w:bCs/>
          <w:sz w:val="22"/>
          <w:szCs w:val="22"/>
        </w:rPr>
      </w:pPr>
      <w:r w:rsidRPr="00851025">
        <w:rPr>
          <w:rFonts w:ascii="Calibri" w:hAnsi="Calibri" w:cs="Calibri"/>
          <w:bCs/>
          <w:sz w:val="22"/>
          <w:szCs w:val="22"/>
        </w:rPr>
        <w:t>3. W sprawach nie uregulowanych w niniejszym Regulaminie zastosowanie mają przepisy wskazane w pkt 2 powyżej.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4. Przedmiotem konkursu ofert jest udzielenie zamówienia na świadczenia zdrowotne                                   w Wojewódzkim Szpitalu Zespolonym – SP ZOZ w Koninie w zakresie objętym ogłoszeniem                            o konkursie.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</w:p>
    <w:p w:rsidR="001611B0" w:rsidRPr="00851025" w:rsidRDefault="001611B0" w:rsidP="00851025">
      <w:pPr>
        <w:jc w:val="both"/>
        <w:rPr>
          <w:rFonts w:ascii="Calibri" w:hAnsi="Calibri" w:cs="Calibri"/>
          <w:b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851025">
        <w:rPr>
          <w:rFonts w:ascii="Calibri" w:hAnsi="Calibri" w:cs="Calibri"/>
          <w:sz w:val="22"/>
          <w:szCs w:val="22"/>
        </w:rPr>
        <w:t xml:space="preserve">                      </w:t>
      </w:r>
      <w:r w:rsidRPr="00851025">
        <w:rPr>
          <w:rFonts w:ascii="Calibri" w:hAnsi="Calibri" w:cs="Calibri"/>
          <w:b/>
          <w:sz w:val="22"/>
          <w:szCs w:val="22"/>
        </w:rPr>
        <w:t>§ 2</w:t>
      </w:r>
    </w:p>
    <w:p w:rsidR="001611B0" w:rsidRPr="00851025" w:rsidRDefault="001611B0" w:rsidP="00851025">
      <w:pPr>
        <w:jc w:val="both"/>
        <w:rPr>
          <w:rFonts w:ascii="Calibri" w:hAnsi="Calibri" w:cs="Calibri"/>
          <w:bCs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Do konkursu ofert mogą przystąpić podmioty, o których mowa w art. 26 ust. 1 ustawy z dnia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851025">
        <w:rPr>
          <w:rFonts w:ascii="Calibri" w:hAnsi="Calibri" w:cs="Calibri"/>
          <w:sz w:val="22"/>
          <w:szCs w:val="22"/>
        </w:rPr>
        <w:t xml:space="preserve">15 kwietnia 2011 r. o działalności leczniczej </w:t>
      </w:r>
      <w:r w:rsidRPr="00851025">
        <w:rPr>
          <w:rFonts w:ascii="Calibri" w:hAnsi="Calibri" w:cs="Calibri"/>
          <w:bCs/>
          <w:sz w:val="22"/>
          <w:szCs w:val="22"/>
        </w:rPr>
        <w:t>(t.j. Dz. U. z 2015 poz. 618 z późn.zm.).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</w:p>
    <w:p w:rsidR="001611B0" w:rsidRPr="00851025" w:rsidRDefault="001611B0" w:rsidP="00851025">
      <w:pPr>
        <w:jc w:val="center"/>
        <w:rPr>
          <w:rFonts w:ascii="Calibri" w:hAnsi="Calibri" w:cs="Calibri"/>
          <w:b/>
          <w:sz w:val="22"/>
          <w:szCs w:val="22"/>
        </w:rPr>
      </w:pPr>
      <w:r w:rsidRPr="00851025">
        <w:rPr>
          <w:rFonts w:ascii="Calibri" w:hAnsi="Calibri" w:cs="Calibri"/>
          <w:b/>
          <w:sz w:val="22"/>
          <w:szCs w:val="22"/>
        </w:rPr>
        <w:t>§ 3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1. Ogłoszenie o konkursie zamieszcza się  na stronie internetowej oraz na tablicy ogłoszeń </w:t>
      </w:r>
      <w:r>
        <w:rPr>
          <w:rFonts w:ascii="Calibri" w:hAnsi="Calibri" w:cs="Calibri"/>
          <w:sz w:val="22"/>
          <w:szCs w:val="22"/>
        </w:rPr>
        <w:t xml:space="preserve">                                      </w:t>
      </w:r>
      <w:r w:rsidRPr="00851025">
        <w:rPr>
          <w:rFonts w:ascii="Calibri" w:hAnsi="Calibri" w:cs="Calibri"/>
          <w:sz w:val="22"/>
          <w:szCs w:val="22"/>
        </w:rPr>
        <w:t>w siedzibie Wojewódzkiego Szpitala Zespolonego w Koninie, w prasie codziennej o zasięgu krajowym oraz na stronie internetowej Wielkopolskiej Izby Lekarskiej.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2.  Ogłoszenie powinno zawierać: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1) nazwę i adres siedziby zamawiającego,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2) określenie przedmiotu zamówienia,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3) wymagane kwalifikacje zawodowe,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4) określenie  ilości szacunkowej liczby populacji osób ubezpieczonych i innych uprawnionych, dla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  których udzielane będą świadczenia opieki zdrowotnej będące przedmiotem niniejszego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  postępowania konkursowego,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5) terminy składania i otwarcia ofert.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3. Ogłoszenia o konkursie oraz przygotowania materiałów konkursowych dokonuje Wojewódzki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Szpital Zespolony w Koninie.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</w:p>
    <w:p w:rsidR="001611B0" w:rsidRPr="00851025" w:rsidRDefault="001611B0" w:rsidP="00851025">
      <w:pPr>
        <w:jc w:val="center"/>
        <w:rPr>
          <w:rFonts w:ascii="Calibri" w:hAnsi="Calibri" w:cs="Calibri"/>
          <w:b/>
          <w:sz w:val="22"/>
          <w:szCs w:val="22"/>
        </w:rPr>
      </w:pPr>
      <w:r w:rsidRPr="00851025">
        <w:rPr>
          <w:rFonts w:ascii="Calibri" w:hAnsi="Calibri" w:cs="Calibri"/>
          <w:b/>
          <w:sz w:val="22"/>
          <w:szCs w:val="22"/>
        </w:rPr>
        <w:t>§ 4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Oferta powinna zawierać: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1.Oświadczenie oferenta o zapoznaniu się z dokumentacją konkursową,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2. Dane o oferencie:</w:t>
      </w:r>
    </w:p>
    <w:p w:rsidR="001611B0" w:rsidRPr="00851025" w:rsidRDefault="001611B0" w:rsidP="0085102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nazwę i siedzibę prowadzonej działalności gospodarczej oraz numer wpisu do rejestru działalności gospodarczych,</w:t>
      </w:r>
    </w:p>
    <w:p w:rsidR="001611B0" w:rsidRPr="00851025" w:rsidRDefault="001611B0" w:rsidP="0085102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imię i nazwisko, adres oraz numer wpisu do właściwego rejestru i oznaczenie organu dokonującego wpisu – w odniesieniu do osób, o których mowa w art.  4 ust 1 pkt 1, art. 5 ust.1                i art.18 ust.1, 2, 4 i 5 ustawy z dnia 15.04.2011r. o działalności leczniczej,</w:t>
      </w:r>
    </w:p>
    <w:p w:rsidR="001611B0" w:rsidRPr="00851025" w:rsidRDefault="001611B0" w:rsidP="0085102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warunek uzyskania wpisu do rejestru uważa się za zachowany, jeżeli oferent przedstawi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potwierdzenie przez właściwą izbę lekarską złożenia wniosku  o wydanie zezwolenia na 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wykonywanie praktyki lekarskiej.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3.   Numer Regon.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4.   Numer NIP.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5    Kwalifikacje, specjalizacja.</w:t>
      </w:r>
    </w:p>
    <w:p w:rsidR="001611B0" w:rsidRPr="00851025" w:rsidRDefault="001611B0" w:rsidP="00851025">
      <w:pPr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6.   Numer prawa wykonywania zawodu.   </w:t>
      </w:r>
    </w:p>
    <w:p w:rsidR="001611B0" w:rsidRPr="00851025" w:rsidRDefault="001611B0" w:rsidP="00851025">
      <w:pPr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7.   Doświadczenie zawodowe  - straż pracy. </w:t>
      </w:r>
    </w:p>
    <w:p w:rsidR="001611B0" w:rsidRPr="00851025" w:rsidRDefault="001611B0" w:rsidP="00851025">
      <w:pPr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8.   </w:t>
      </w:r>
      <w:r>
        <w:rPr>
          <w:rFonts w:ascii="Calibri" w:hAnsi="Calibri" w:cs="Calibri"/>
          <w:sz w:val="22"/>
          <w:szCs w:val="22"/>
        </w:rPr>
        <w:t>Oświadczenie o stażu pracy lub czasie udzielania świadczeń zdrowotnych w zakresie objętym postępowaniem konkursowym u Udzielającego Zamówienia</w:t>
      </w:r>
      <w:r w:rsidRPr="00851025">
        <w:rPr>
          <w:rFonts w:ascii="Calibri" w:hAnsi="Calibri" w:cs="Calibri"/>
          <w:sz w:val="22"/>
          <w:szCs w:val="22"/>
        </w:rPr>
        <w:t xml:space="preserve">.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9.  Proponowana </w:t>
      </w:r>
      <w:r>
        <w:rPr>
          <w:rFonts w:ascii="Calibri" w:hAnsi="Calibri" w:cs="Calibri"/>
          <w:sz w:val="22"/>
          <w:szCs w:val="22"/>
        </w:rPr>
        <w:t>wysokość stawki określonej w procencie od wartości kontraktu z Narodowym Funduszem Zdrowia, stanowiącym sumę wynagrodzenia całego zespołu lekarskiego w oparciu                           o umowy cywilnoprawne zabezpieczające przedmiot konkursu.</w:t>
      </w:r>
      <w:r w:rsidRPr="00851025">
        <w:rPr>
          <w:rFonts w:ascii="Calibri" w:hAnsi="Calibri" w:cs="Calibri"/>
          <w:sz w:val="22"/>
          <w:szCs w:val="22"/>
        </w:rPr>
        <w:t xml:space="preserve">. </w:t>
      </w:r>
    </w:p>
    <w:p w:rsidR="001611B0" w:rsidRPr="00851025" w:rsidRDefault="001611B0" w:rsidP="00851025">
      <w:pPr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10.   Deklarowana liczba godzin wykonywania świadczeń zdrowotnych</w:t>
      </w:r>
      <w:r>
        <w:rPr>
          <w:rFonts w:ascii="Calibri" w:hAnsi="Calibri" w:cs="Calibri"/>
          <w:sz w:val="22"/>
          <w:szCs w:val="22"/>
        </w:rPr>
        <w:t xml:space="preserve"> średnio </w:t>
      </w:r>
      <w:r w:rsidRPr="00851025">
        <w:rPr>
          <w:rFonts w:ascii="Calibri" w:hAnsi="Calibri" w:cs="Calibri"/>
          <w:sz w:val="22"/>
          <w:szCs w:val="22"/>
        </w:rPr>
        <w:t>w miesiącu.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</w:p>
    <w:p w:rsidR="001611B0" w:rsidRPr="00851025" w:rsidRDefault="001611B0" w:rsidP="00851025">
      <w:pPr>
        <w:jc w:val="both"/>
        <w:rPr>
          <w:rFonts w:ascii="Calibri" w:hAnsi="Calibri" w:cs="Calibri"/>
          <w:b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</w:t>
      </w:r>
      <w:r w:rsidRPr="00851025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§ 5</w:t>
      </w:r>
    </w:p>
    <w:p w:rsidR="001611B0" w:rsidRPr="00851025" w:rsidRDefault="001611B0" w:rsidP="00851025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851025">
        <w:rPr>
          <w:rFonts w:ascii="Calibri" w:hAnsi="Calibri" w:cs="Calibri"/>
          <w:bCs/>
          <w:sz w:val="22"/>
          <w:szCs w:val="22"/>
        </w:rPr>
        <w:t xml:space="preserve">Ofertę z wymaganymi załącznikami określonymi w „Materiałach informacyjnych o przedmiocie konkursu ofert…”  należy umieścić w zamkniętej kopercie opatrzonej napisem „Konkurs ofert – lekarskie świadczenia zdrowotne w zakresie neurochirurgii i neurotraumatologii                                                  w  Wojewódzkim Szpitalu Zespolonym   w Koninie”.  </w:t>
      </w:r>
    </w:p>
    <w:p w:rsidR="001611B0" w:rsidRPr="00851025" w:rsidRDefault="001611B0" w:rsidP="00851025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51025">
        <w:rPr>
          <w:rFonts w:ascii="Calibri" w:hAnsi="Calibri" w:cs="Calibri"/>
          <w:b/>
          <w:sz w:val="22"/>
          <w:szCs w:val="22"/>
        </w:rPr>
        <w:t xml:space="preserve">    § 6 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1. W celu przeprowadzenia konkursu ofert Dyrektor Wojewódzkiego Szpitala Zespolonego w Koninie powołuje komisję konkursową  w składzie co najmniej 3 członków i wyznacza spośród nich przewodniczącego i protokolanta. 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2. Członkiem  komisji konkursowej nie mo</w:t>
      </w:r>
      <w:r>
        <w:rPr>
          <w:rFonts w:ascii="Calibri" w:hAnsi="Calibri" w:cs="Calibri"/>
          <w:sz w:val="22"/>
          <w:szCs w:val="22"/>
        </w:rPr>
        <w:t>że</w:t>
      </w:r>
      <w:r w:rsidRPr="00851025">
        <w:rPr>
          <w:rFonts w:ascii="Calibri" w:hAnsi="Calibri" w:cs="Calibri"/>
          <w:sz w:val="22"/>
          <w:szCs w:val="22"/>
        </w:rPr>
        <w:t xml:space="preserve"> być osob</w:t>
      </w:r>
      <w:r>
        <w:rPr>
          <w:rFonts w:ascii="Calibri" w:hAnsi="Calibri" w:cs="Calibri"/>
          <w:sz w:val="22"/>
          <w:szCs w:val="22"/>
        </w:rPr>
        <w:t>a</w:t>
      </w:r>
      <w:r w:rsidRPr="0085102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która: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1)</w:t>
      </w:r>
      <w:r>
        <w:rPr>
          <w:rFonts w:ascii="Calibri" w:hAnsi="Calibri" w:cs="Calibri"/>
          <w:sz w:val="22"/>
          <w:szCs w:val="22"/>
        </w:rPr>
        <w:t xml:space="preserve"> </w:t>
      </w:r>
      <w:r w:rsidRPr="00851025">
        <w:rPr>
          <w:rFonts w:ascii="Calibri" w:hAnsi="Calibri" w:cs="Calibri"/>
          <w:sz w:val="22"/>
          <w:szCs w:val="22"/>
        </w:rPr>
        <w:t xml:space="preserve">  jest świadczeniodawcą  ubiegającym się o zawarcie umowy;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2)</w:t>
      </w:r>
      <w:r>
        <w:rPr>
          <w:rFonts w:ascii="Calibri" w:hAnsi="Calibri" w:cs="Calibri"/>
          <w:sz w:val="22"/>
          <w:szCs w:val="22"/>
        </w:rPr>
        <w:t xml:space="preserve"> </w:t>
      </w:r>
      <w:r w:rsidRPr="00851025">
        <w:rPr>
          <w:rFonts w:ascii="Calibri" w:hAnsi="Calibri" w:cs="Calibri"/>
          <w:sz w:val="22"/>
          <w:szCs w:val="22"/>
        </w:rPr>
        <w:t xml:space="preserve">  pozostaje  w związku małżeńskim w stosunku pokrewieństwa lub powinowactwa w linii prostej    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  pokrewieństwa lub powinowactwa lub w linii bocznej do drugiego  stopnia lub związana z tytułu 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  przysposobienia, opieki lub kurateli z oferentem jego zastępcą prawnym lub członkami organów 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  zarządzających lub organów nadzorczych oferenta ubiegających się o udzielanie świadczeń 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  będących przedmiotem niniejszego konkursu,</w:t>
      </w:r>
    </w:p>
    <w:p w:rsidR="001611B0" w:rsidRPr="00851025" w:rsidRDefault="001611B0" w:rsidP="00851025">
      <w:pPr>
        <w:numPr>
          <w:ilvl w:val="0"/>
          <w:numId w:val="4"/>
        </w:num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jeżeli przed upływem 3 lat od dnia wszczęcia niniejszego postępowania o udzielenie świadczenia pozostawała w stosunku pracy lub zlecenia z oferentem lub była członkami organów zarządzających lub organów nadzorczych oferentów ubiegających się o udzielenie przedmiotowego świadczenia,</w:t>
      </w:r>
    </w:p>
    <w:p w:rsidR="001611B0" w:rsidRPr="00851025" w:rsidRDefault="001611B0" w:rsidP="00851025">
      <w:pPr>
        <w:numPr>
          <w:ilvl w:val="0"/>
          <w:numId w:val="4"/>
        </w:num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pozostająca z oferentem w takim stosunku prawnym lub faktycznym, że może to budzić uzasadnione wątpliwości co do bezstronności tych osób, 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5) </w:t>
      </w:r>
      <w:r>
        <w:rPr>
          <w:rFonts w:ascii="Calibri" w:hAnsi="Calibri" w:cs="Calibri"/>
          <w:sz w:val="22"/>
          <w:szCs w:val="22"/>
        </w:rPr>
        <w:t xml:space="preserve">  </w:t>
      </w:r>
      <w:r w:rsidRPr="00851025">
        <w:rPr>
          <w:rFonts w:ascii="Calibri" w:hAnsi="Calibri" w:cs="Calibri"/>
          <w:sz w:val="22"/>
          <w:szCs w:val="22"/>
        </w:rPr>
        <w:t xml:space="preserve"> która została prawomocnie skazana za przestępstwo popełnione w związku z postępowaniem 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85102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851025">
        <w:rPr>
          <w:rFonts w:ascii="Calibri" w:hAnsi="Calibri" w:cs="Calibri"/>
          <w:sz w:val="22"/>
          <w:szCs w:val="22"/>
        </w:rPr>
        <w:t xml:space="preserve">   o udzielenie zamówienia, przestępstwo przekupstwa, przestępstwo przeciwko obrotowi    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851025">
        <w:rPr>
          <w:rFonts w:ascii="Calibri" w:hAnsi="Calibri" w:cs="Calibri"/>
          <w:sz w:val="22"/>
          <w:szCs w:val="22"/>
        </w:rPr>
        <w:t xml:space="preserve">    gospodarczemu lub inne  przestępstwo popełnione w celu osiągnięcia korzyści majątkowych.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3. Członkowie komisji konkursowej  po otwarciu ofert składają , pod rygorem odpowiedzialności 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karnej za składanie fałszywych zeznań, oświadczenie, że nie zachodzą wobec nich przesłanki  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określone w ust. 2.</w:t>
      </w:r>
    </w:p>
    <w:p w:rsidR="001611B0" w:rsidRPr="00851025" w:rsidRDefault="001611B0" w:rsidP="00851025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4. Wyłączenia członka komisji konkursowej i powołania nowego członka komisji konkursowej                       </w:t>
      </w:r>
    </w:p>
    <w:p w:rsidR="001611B0" w:rsidRDefault="001611B0" w:rsidP="00851025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w przypadku zaistnienia w/w okoliczności, dokonuje Dyrektor Wojewódzkiego Szpitala </w:t>
      </w:r>
    </w:p>
    <w:p w:rsidR="001611B0" w:rsidRPr="00851025" w:rsidRDefault="001611B0" w:rsidP="00851025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Zespolonego w Koninie  z urzędu lub na wniosek Przewodniczącego Komisji Konkursowej albo </w:t>
      </w:r>
    </w:p>
    <w:p w:rsidR="001611B0" w:rsidRDefault="001611B0" w:rsidP="00851025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świadczeniodawcy ubiegającego się o zawarcie  umowy.</w:t>
      </w:r>
    </w:p>
    <w:p w:rsidR="001611B0" w:rsidRPr="00851025" w:rsidRDefault="001611B0" w:rsidP="00851025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</w:p>
    <w:p w:rsidR="001611B0" w:rsidRPr="00851025" w:rsidRDefault="001611B0" w:rsidP="00851025">
      <w:pPr>
        <w:jc w:val="center"/>
        <w:rPr>
          <w:rFonts w:ascii="Calibri" w:hAnsi="Calibri" w:cs="Calibri"/>
          <w:b/>
          <w:sz w:val="22"/>
          <w:szCs w:val="22"/>
        </w:rPr>
      </w:pPr>
      <w:r w:rsidRPr="00851025">
        <w:rPr>
          <w:rFonts w:ascii="Calibri" w:hAnsi="Calibri" w:cs="Calibri"/>
          <w:b/>
          <w:sz w:val="22"/>
          <w:szCs w:val="22"/>
        </w:rPr>
        <w:t xml:space="preserve"> § 7</w:t>
      </w:r>
    </w:p>
    <w:p w:rsidR="001611B0" w:rsidRPr="00851025" w:rsidRDefault="001611B0" w:rsidP="00851025">
      <w:pPr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1. Udzielający Zamówienia określa:</w:t>
      </w:r>
    </w:p>
    <w:p w:rsidR="001611B0" w:rsidRPr="00851025" w:rsidRDefault="001611B0" w:rsidP="00851025">
      <w:pPr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1) przedmiot postępowania w sprawie zawarcia umowy o udzielanie świadczeń opieki zdrowotnej</w:t>
      </w:r>
    </w:p>
    <w:p w:rsidR="001611B0" w:rsidRPr="00851025" w:rsidRDefault="001611B0" w:rsidP="00851025">
      <w:pPr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2) kryteria oceny ofert,</w:t>
      </w:r>
    </w:p>
    <w:p w:rsidR="001611B0" w:rsidRDefault="001611B0" w:rsidP="00851025">
      <w:pPr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3) warunki wymagane od oferentów.</w:t>
      </w:r>
    </w:p>
    <w:p w:rsidR="001611B0" w:rsidRPr="00851025" w:rsidRDefault="001611B0" w:rsidP="00851025">
      <w:pPr>
        <w:rPr>
          <w:rFonts w:ascii="Calibri" w:hAnsi="Calibri" w:cs="Calibri"/>
          <w:sz w:val="22"/>
          <w:szCs w:val="22"/>
        </w:rPr>
      </w:pPr>
    </w:p>
    <w:p w:rsidR="001611B0" w:rsidRPr="00851025" w:rsidRDefault="001611B0" w:rsidP="00851025">
      <w:pPr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2. Kryteria oceny ofert i warunki wymagane od oferentów są jawne i nie podlegają zmianie  </w:t>
      </w:r>
    </w:p>
    <w:p w:rsidR="001611B0" w:rsidRDefault="001611B0" w:rsidP="00851025">
      <w:pPr>
        <w:rPr>
          <w:rFonts w:ascii="Calibri" w:hAnsi="Calibri" w:cs="Calibri"/>
          <w:b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w toku postępowania.</w:t>
      </w:r>
    </w:p>
    <w:p w:rsidR="001611B0" w:rsidRPr="00851025" w:rsidRDefault="001611B0" w:rsidP="00851025">
      <w:pPr>
        <w:jc w:val="center"/>
        <w:rPr>
          <w:rFonts w:ascii="Calibri" w:hAnsi="Calibri" w:cs="Calibri"/>
          <w:b/>
          <w:sz w:val="22"/>
          <w:szCs w:val="22"/>
        </w:rPr>
      </w:pPr>
      <w:r w:rsidRPr="00851025">
        <w:rPr>
          <w:rFonts w:ascii="Calibri" w:hAnsi="Calibri" w:cs="Calibri"/>
          <w:b/>
          <w:sz w:val="22"/>
          <w:szCs w:val="22"/>
        </w:rPr>
        <w:t xml:space="preserve"> § 8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1. Konkurs ofert rozpoczyna się w miejscu i w terminie wskazanym w ogłoszeniu i trwa do czasu  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rozstrzygnięcia. </w:t>
      </w:r>
    </w:p>
    <w:p w:rsidR="001611B0" w:rsidRPr="00851025" w:rsidRDefault="001611B0" w:rsidP="00851025">
      <w:pPr>
        <w:spacing w:line="240" w:lineRule="atLeast"/>
        <w:textAlignment w:val="top"/>
        <w:rPr>
          <w:rFonts w:ascii="Calibri" w:hAnsi="Calibri" w:cs="Calibri"/>
          <w:b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2. Konkurs ofert składa się z części jawnej i niejawnej.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3. W części jawnej konkursu ofert komisja konkursowa w obecności oferentów:     </w:t>
      </w:r>
    </w:p>
    <w:p w:rsidR="001611B0" w:rsidRPr="00851025" w:rsidRDefault="001611B0" w:rsidP="0085102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stwierdza prawidłowość ogłoszenia konkursu oraz liczbę złożonych ofert,</w:t>
      </w:r>
    </w:p>
    <w:p w:rsidR="001611B0" w:rsidRPr="00851025" w:rsidRDefault="001611B0" w:rsidP="0085102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otwiera koperty z ofertami,</w:t>
      </w:r>
    </w:p>
    <w:p w:rsidR="001611B0" w:rsidRPr="00851025" w:rsidRDefault="001611B0" w:rsidP="0085102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konkursowa wzywa oferenta do usunięcia tych braków w wyznaczonym terminie pod rygorem odrzucenia oferty,</w:t>
      </w:r>
    </w:p>
    <w:p w:rsidR="001611B0" w:rsidRPr="00851025" w:rsidRDefault="001611B0" w:rsidP="0085102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przyjmuje do protokołu wyjaśnienia i oświadczenia zgłoszone przez oferentów.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4. W części niejawnej konkursu ofert komisja: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a)    ustala, które z ofert spełniają warunki konkursu i nie podlegają odrzuceniu,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b)  odrzuca ofertę na zasadach określonych w art. 149 ustawy z dnia 27 sierpnia 2004 r. 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   o świadczeniach opieki zdrowotnej finansowanych ze środków publicznych (Dz.U.2015.581 j.t.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   z późn.zm.),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c) ogłasza oferentom, które z ofert spełniają warunki konkursu, a które zostały odrzucone,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d) wybiera najkorzystniejszą ofertę albo nie przyjmuje żadnej z ofert.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5.</w:t>
      </w:r>
      <w:r w:rsidRPr="00851025">
        <w:rPr>
          <w:rFonts w:ascii="Calibri" w:hAnsi="Calibri" w:cs="Calibri"/>
          <w:b/>
          <w:sz w:val="22"/>
          <w:szCs w:val="22"/>
        </w:rPr>
        <w:t xml:space="preserve"> </w:t>
      </w:r>
      <w:r w:rsidRPr="00851025">
        <w:rPr>
          <w:rFonts w:ascii="Calibri" w:hAnsi="Calibri" w:cs="Calibri"/>
          <w:sz w:val="22"/>
          <w:szCs w:val="22"/>
        </w:rPr>
        <w:t>Komisja konkursowa dokonuje wyboru najlepszej oferty lub najlepszych ofert poprzez przydzielenie każdemu ze stawających do konkursu punktów za:</w:t>
      </w:r>
    </w:p>
    <w:p w:rsidR="001611B0" w:rsidRPr="002A5B7B" w:rsidRDefault="001611B0" w:rsidP="00C81FF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proponowaną  wysokość stawki określonej w procencie od wartości kontraktu z Narodowym Funduszem Zdrowia, stanowiącym sumę wynagrodzenia całego zespołu lekarskiego,                             w oparciu o umowy cywilnoprawne, zabezpieczające przedmiot konkursu –  od 0 do 80 punktów,</w:t>
      </w:r>
    </w:p>
    <w:p w:rsidR="001611B0" w:rsidRDefault="001611B0" w:rsidP="00C81FF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A5B7B">
        <w:rPr>
          <w:rFonts w:ascii="Calibri" w:hAnsi="Calibri" w:cs="Calibri"/>
          <w:sz w:val="22"/>
          <w:szCs w:val="22"/>
        </w:rPr>
        <w:t xml:space="preserve">udokumentowane doświadczenie w prowadzeniu leczenia dokanałowego baklofenem: </w:t>
      </w:r>
      <w:r>
        <w:rPr>
          <w:rFonts w:ascii="Calibri" w:hAnsi="Calibri" w:cs="Calibri"/>
          <w:sz w:val="22"/>
          <w:szCs w:val="22"/>
        </w:rPr>
        <w:t xml:space="preserve">                   </w:t>
      </w:r>
      <w:r w:rsidRPr="002A5B7B">
        <w:rPr>
          <w:rFonts w:ascii="Calibri" w:hAnsi="Calibri" w:cs="Calibri"/>
          <w:sz w:val="22"/>
          <w:szCs w:val="22"/>
        </w:rPr>
        <w:t xml:space="preserve">od 0 do </w:t>
      </w:r>
      <w:r>
        <w:rPr>
          <w:rFonts w:ascii="Calibri" w:hAnsi="Calibri" w:cs="Calibri"/>
          <w:sz w:val="22"/>
          <w:szCs w:val="22"/>
        </w:rPr>
        <w:t>5 punktów,</w:t>
      </w:r>
    </w:p>
    <w:p w:rsidR="001611B0" w:rsidRPr="002A5B7B" w:rsidRDefault="001611B0" w:rsidP="00C81FF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udokumentowane doświadczenie we wszczepieniu stymulatorów struktur głębokich mózgu – od 0 do 5 punktów,</w:t>
      </w:r>
    </w:p>
    <w:p w:rsidR="001611B0" w:rsidRPr="002A5B7B" w:rsidRDefault="001611B0" w:rsidP="00C81FF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A5B7B">
        <w:rPr>
          <w:rFonts w:ascii="Calibri" w:hAnsi="Calibri" w:cs="Calibri"/>
          <w:sz w:val="22"/>
          <w:szCs w:val="22"/>
        </w:rPr>
        <w:t>doświadczenie zawodowe: od 0 do 5 punktów;</w:t>
      </w:r>
    </w:p>
    <w:p w:rsidR="001611B0" w:rsidRPr="002A5B7B" w:rsidRDefault="001611B0" w:rsidP="00C81FF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kontynuacja udzielania świadczeń zdrowotnych u Udzielającego Zamówienia –  0 lub 5 punktów</w:t>
      </w:r>
      <w:r w:rsidRPr="002A5B7B">
        <w:rPr>
          <w:rFonts w:ascii="Calibri" w:hAnsi="Calibri" w:cs="Calibri"/>
          <w:sz w:val="22"/>
          <w:szCs w:val="22"/>
        </w:rPr>
        <w:t>.</w:t>
      </w:r>
    </w:p>
    <w:p w:rsidR="001611B0" w:rsidRPr="00851025" w:rsidRDefault="001611B0" w:rsidP="00851025">
      <w:pPr>
        <w:spacing w:after="120" w:line="276" w:lineRule="auto"/>
        <w:ind w:left="360"/>
        <w:contextualSpacing/>
        <w:jc w:val="both"/>
        <w:rPr>
          <w:rFonts w:ascii="Calibri" w:hAnsi="Calibri" w:cs="Calibri"/>
          <w:sz w:val="22"/>
          <w:szCs w:val="22"/>
        </w:rPr>
      </w:pPr>
    </w:p>
    <w:p w:rsidR="001611B0" w:rsidRPr="002A5B7B" w:rsidRDefault="001611B0" w:rsidP="004C51DC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6. </w:t>
      </w:r>
      <w:r w:rsidRPr="004C51DC">
        <w:rPr>
          <w:rFonts w:ascii="Calibri" w:hAnsi="Calibri" w:cs="Calibri"/>
          <w:sz w:val="22"/>
          <w:szCs w:val="22"/>
        </w:rPr>
        <w:t xml:space="preserve"> </w:t>
      </w:r>
      <w:r w:rsidRPr="002A5B7B">
        <w:rPr>
          <w:rFonts w:ascii="Calibri" w:hAnsi="Calibri" w:cs="Calibri"/>
          <w:sz w:val="22"/>
          <w:szCs w:val="22"/>
        </w:rPr>
        <w:t>Punkty przydzielane są na następujących zasadach:</w:t>
      </w:r>
    </w:p>
    <w:p w:rsidR="001611B0" w:rsidRPr="002A5B7B" w:rsidRDefault="001611B0" w:rsidP="004C51D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A5B7B">
        <w:rPr>
          <w:rFonts w:ascii="Calibri" w:hAnsi="Calibri" w:cs="Calibri"/>
          <w:sz w:val="22"/>
          <w:szCs w:val="22"/>
        </w:rPr>
        <w:t xml:space="preserve">Komisja szereguje oferty </w:t>
      </w:r>
      <w:r>
        <w:rPr>
          <w:rFonts w:ascii="Calibri" w:hAnsi="Calibri" w:cs="Calibri"/>
          <w:sz w:val="22"/>
          <w:szCs w:val="22"/>
        </w:rPr>
        <w:t>wg wysokości stawki określonej w pkt 3a powyżej</w:t>
      </w:r>
      <w:r w:rsidRPr="002A5B7B">
        <w:rPr>
          <w:rFonts w:ascii="Calibri" w:hAnsi="Calibri" w:cs="Calibri"/>
          <w:sz w:val="22"/>
          <w:szCs w:val="22"/>
        </w:rPr>
        <w:t xml:space="preserve">, od najniższej do najwyższej. Za najkorzystniejszą </w:t>
      </w:r>
      <w:r>
        <w:rPr>
          <w:rFonts w:ascii="Calibri" w:hAnsi="Calibri" w:cs="Calibri"/>
          <w:sz w:val="22"/>
          <w:szCs w:val="22"/>
        </w:rPr>
        <w:t xml:space="preserve">wysokość stawki </w:t>
      </w:r>
      <w:r w:rsidRPr="002A5B7B">
        <w:rPr>
          <w:rFonts w:ascii="Calibri" w:hAnsi="Calibri" w:cs="Calibri"/>
          <w:sz w:val="22"/>
          <w:szCs w:val="22"/>
        </w:rPr>
        <w:t>komisja przyznaje 80 punktów. Każdą kolejną, mniej korzystną ofertę ocenia się poprzez odjęcie 10 punktów od punktów przyznanych poprzedniej ofercie. Dopuszczalne jest przyznanie dwóm stawającym do konkursu równej ilości punktów,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2A5B7B">
        <w:rPr>
          <w:rFonts w:ascii="Calibri" w:hAnsi="Calibri" w:cs="Calibri"/>
          <w:sz w:val="22"/>
          <w:szCs w:val="22"/>
        </w:rPr>
        <w:t xml:space="preserve">o ile zaproponowane w nich ceny za udzielanie świadczeń zdrowotnych są równe. </w:t>
      </w:r>
    </w:p>
    <w:p w:rsidR="001611B0" w:rsidRPr="002A5B7B" w:rsidRDefault="001611B0" w:rsidP="004C51DC">
      <w:pPr>
        <w:spacing w:after="200"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 w:rsidRPr="002A5B7B">
        <w:rPr>
          <w:rFonts w:ascii="Calibri" w:hAnsi="Calibri" w:cs="Calibri"/>
          <w:sz w:val="22"/>
          <w:szCs w:val="22"/>
        </w:rPr>
        <w:t xml:space="preserve">Komisja wyklucza oferty, w których zaproponowano wyższą </w:t>
      </w:r>
      <w:r>
        <w:rPr>
          <w:rFonts w:ascii="Calibri" w:hAnsi="Calibri" w:cs="Calibri"/>
          <w:sz w:val="22"/>
          <w:szCs w:val="22"/>
        </w:rPr>
        <w:t xml:space="preserve">stawkę </w:t>
      </w:r>
      <w:r w:rsidRPr="002A5B7B">
        <w:rPr>
          <w:rFonts w:ascii="Calibri" w:hAnsi="Calibri" w:cs="Calibri"/>
          <w:sz w:val="22"/>
          <w:szCs w:val="22"/>
        </w:rPr>
        <w:t>za</w:t>
      </w:r>
      <w:r>
        <w:rPr>
          <w:rFonts w:ascii="Calibri" w:hAnsi="Calibri" w:cs="Calibri"/>
          <w:sz w:val="22"/>
          <w:szCs w:val="22"/>
        </w:rPr>
        <w:t xml:space="preserve"> udzielanie</w:t>
      </w:r>
      <w:r w:rsidRPr="002A5B7B">
        <w:rPr>
          <w:rFonts w:ascii="Calibri" w:hAnsi="Calibri" w:cs="Calibri"/>
          <w:sz w:val="22"/>
          <w:szCs w:val="22"/>
        </w:rPr>
        <w:t xml:space="preserve"> świadczeń zdrowotnych, niż najwyższa </w:t>
      </w:r>
      <w:r>
        <w:rPr>
          <w:rFonts w:ascii="Calibri" w:hAnsi="Calibri" w:cs="Calibri"/>
          <w:sz w:val="22"/>
          <w:szCs w:val="22"/>
        </w:rPr>
        <w:t>stawka założona</w:t>
      </w:r>
      <w:r w:rsidRPr="002A5B7B">
        <w:rPr>
          <w:rFonts w:ascii="Calibri" w:hAnsi="Calibri" w:cs="Calibri"/>
          <w:sz w:val="22"/>
          <w:szCs w:val="22"/>
        </w:rPr>
        <w:t xml:space="preserve"> przez Udzielającego </w:t>
      </w:r>
      <w:r>
        <w:rPr>
          <w:rFonts w:ascii="Calibri" w:hAnsi="Calibri" w:cs="Calibri"/>
          <w:sz w:val="22"/>
          <w:szCs w:val="22"/>
        </w:rPr>
        <w:t>Z</w:t>
      </w:r>
      <w:r w:rsidRPr="002A5B7B">
        <w:rPr>
          <w:rFonts w:ascii="Calibri" w:hAnsi="Calibri" w:cs="Calibri"/>
          <w:sz w:val="22"/>
          <w:szCs w:val="22"/>
        </w:rPr>
        <w:t>amówienie. Oferty odrzuconej nie ocenia się pod kątem kryteriów określonych w  lit. b – e.</w:t>
      </w:r>
    </w:p>
    <w:p w:rsidR="001611B0" w:rsidRDefault="001611B0" w:rsidP="004C51D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A5B7B">
        <w:rPr>
          <w:rFonts w:ascii="Calibri" w:hAnsi="Calibri" w:cs="Calibri"/>
          <w:sz w:val="22"/>
          <w:szCs w:val="22"/>
        </w:rPr>
        <w:t xml:space="preserve">Komisja ustala, czy stawający do konkursu wykazał doświadczenie w prowadzeniu leczenia dokanałowego baklofenem, przydzielając stawającemu do konkursu, który wykazał największe doświadczenie w prowadzeniu takiego leczenia </w:t>
      </w:r>
      <w:r>
        <w:rPr>
          <w:rFonts w:ascii="Calibri" w:hAnsi="Calibri" w:cs="Calibri"/>
          <w:sz w:val="22"/>
          <w:szCs w:val="22"/>
        </w:rPr>
        <w:t>5</w:t>
      </w:r>
      <w:r w:rsidRPr="002A5B7B">
        <w:rPr>
          <w:rFonts w:ascii="Calibri" w:hAnsi="Calibri" w:cs="Calibri"/>
          <w:sz w:val="22"/>
          <w:szCs w:val="22"/>
        </w:rPr>
        <w:t xml:space="preserve"> punkt</w:t>
      </w:r>
      <w:r>
        <w:rPr>
          <w:rFonts w:ascii="Calibri" w:hAnsi="Calibri" w:cs="Calibri"/>
          <w:sz w:val="22"/>
          <w:szCs w:val="22"/>
        </w:rPr>
        <w:t>ów, kolejnemu 4</w:t>
      </w:r>
      <w:r w:rsidRPr="002A5B7B">
        <w:rPr>
          <w:rFonts w:ascii="Calibri" w:hAnsi="Calibri" w:cs="Calibri"/>
          <w:sz w:val="22"/>
          <w:szCs w:val="22"/>
        </w:rPr>
        <w:t xml:space="preserve"> punkty, </w:t>
      </w:r>
      <w:r>
        <w:rPr>
          <w:rFonts w:ascii="Calibri" w:hAnsi="Calibri" w:cs="Calibri"/>
          <w:sz w:val="22"/>
          <w:szCs w:val="22"/>
        </w:rPr>
        <w:t>n</w:t>
      </w:r>
      <w:r w:rsidRPr="002A5B7B">
        <w:rPr>
          <w:rFonts w:ascii="Calibri" w:hAnsi="Calibri" w:cs="Calibri"/>
          <w:sz w:val="22"/>
          <w:szCs w:val="22"/>
        </w:rPr>
        <w:t xml:space="preserve">astępnemu </w:t>
      </w:r>
      <w:r>
        <w:rPr>
          <w:rFonts w:ascii="Calibri" w:hAnsi="Calibri" w:cs="Calibri"/>
          <w:sz w:val="22"/>
          <w:szCs w:val="22"/>
        </w:rPr>
        <w:t>3</w:t>
      </w:r>
      <w:r w:rsidRPr="002A5B7B">
        <w:rPr>
          <w:rFonts w:ascii="Calibri" w:hAnsi="Calibri" w:cs="Calibri"/>
          <w:sz w:val="22"/>
          <w:szCs w:val="22"/>
        </w:rPr>
        <w:t xml:space="preserve"> punkt</w:t>
      </w:r>
      <w:r>
        <w:rPr>
          <w:rFonts w:ascii="Calibri" w:hAnsi="Calibri" w:cs="Calibri"/>
          <w:sz w:val="22"/>
          <w:szCs w:val="22"/>
        </w:rPr>
        <w:t>y itd</w:t>
      </w:r>
      <w:r w:rsidRPr="002A5B7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.</w:t>
      </w:r>
      <w:r w:rsidRPr="002A5B7B">
        <w:rPr>
          <w:rFonts w:ascii="Calibri" w:hAnsi="Calibri" w:cs="Calibri"/>
          <w:sz w:val="22"/>
          <w:szCs w:val="22"/>
        </w:rPr>
        <w:t xml:space="preserve"> zaś wszystkim pozostałym, którzy </w:t>
      </w:r>
      <w:r>
        <w:rPr>
          <w:rFonts w:ascii="Calibri" w:hAnsi="Calibri" w:cs="Calibri"/>
          <w:sz w:val="22"/>
          <w:szCs w:val="22"/>
        </w:rPr>
        <w:t xml:space="preserve">nie </w:t>
      </w:r>
      <w:r w:rsidRPr="002A5B7B">
        <w:rPr>
          <w:rFonts w:ascii="Calibri" w:hAnsi="Calibri" w:cs="Calibri"/>
          <w:sz w:val="22"/>
          <w:szCs w:val="22"/>
        </w:rPr>
        <w:t xml:space="preserve">wykazali </w:t>
      </w:r>
      <w:r>
        <w:rPr>
          <w:rFonts w:ascii="Calibri" w:hAnsi="Calibri" w:cs="Calibri"/>
          <w:sz w:val="22"/>
          <w:szCs w:val="22"/>
        </w:rPr>
        <w:t xml:space="preserve"> </w:t>
      </w:r>
      <w:r w:rsidRPr="002A5B7B">
        <w:rPr>
          <w:rFonts w:ascii="Calibri" w:hAnsi="Calibri" w:cs="Calibri"/>
          <w:sz w:val="22"/>
          <w:szCs w:val="22"/>
        </w:rPr>
        <w:t>doświadczeni</w:t>
      </w:r>
      <w:r>
        <w:rPr>
          <w:rFonts w:ascii="Calibri" w:hAnsi="Calibri" w:cs="Calibri"/>
          <w:sz w:val="22"/>
          <w:szCs w:val="22"/>
        </w:rPr>
        <w:t xml:space="preserve">a                   </w:t>
      </w:r>
      <w:r w:rsidRPr="002A5B7B">
        <w:rPr>
          <w:rFonts w:ascii="Calibri" w:hAnsi="Calibri" w:cs="Calibri"/>
          <w:sz w:val="22"/>
          <w:szCs w:val="22"/>
        </w:rPr>
        <w:t xml:space="preserve"> w udzielaniu świadczeń zdrowotnych tego rodzaju – 0 punktów. </w:t>
      </w:r>
    </w:p>
    <w:p w:rsidR="001611B0" w:rsidRPr="002A5B7B" w:rsidRDefault="001611B0" w:rsidP="004C51D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A5B7B">
        <w:rPr>
          <w:rFonts w:ascii="Calibri" w:hAnsi="Calibri" w:cs="Calibri"/>
          <w:sz w:val="22"/>
          <w:szCs w:val="22"/>
        </w:rPr>
        <w:t>Komisja ustala, czy stawający do konkursu wykazał doświadczenie w</w:t>
      </w:r>
      <w:r>
        <w:rPr>
          <w:rFonts w:ascii="Calibri" w:hAnsi="Calibri" w:cs="Calibri"/>
          <w:sz w:val="22"/>
          <w:szCs w:val="22"/>
        </w:rPr>
        <w:t>e wszczepianiu stymulatorów struktur głębokich mózgu</w:t>
      </w:r>
      <w:r w:rsidRPr="002A5B7B">
        <w:rPr>
          <w:rFonts w:ascii="Calibri" w:hAnsi="Calibri" w:cs="Calibri"/>
          <w:sz w:val="22"/>
          <w:szCs w:val="22"/>
        </w:rPr>
        <w:t xml:space="preserve">, przydzielając stawającemu do konkursu, który wykazał największe doświadczenie w prowadzeniu takiego leczenia </w:t>
      </w:r>
      <w:r>
        <w:rPr>
          <w:rFonts w:ascii="Calibri" w:hAnsi="Calibri" w:cs="Calibri"/>
          <w:sz w:val="22"/>
          <w:szCs w:val="22"/>
        </w:rPr>
        <w:t>5</w:t>
      </w:r>
      <w:r w:rsidRPr="002A5B7B">
        <w:rPr>
          <w:rFonts w:ascii="Calibri" w:hAnsi="Calibri" w:cs="Calibri"/>
          <w:sz w:val="22"/>
          <w:szCs w:val="22"/>
        </w:rPr>
        <w:t xml:space="preserve"> punkt</w:t>
      </w:r>
      <w:r>
        <w:rPr>
          <w:rFonts w:ascii="Calibri" w:hAnsi="Calibri" w:cs="Calibri"/>
          <w:sz w:val="22"/>
          <w:szCs w:val="22"/>
        </w:rPr>
        <w:t>ów, kolejnemu 4</w:t>
      </w:r>
      <w:r w:rsidRPr="002A5B7B">
        <w:rPr>
          <w:rFonts w:ascii="Calibri" w:hAnsi="Calibri" w:cs="Calibri"/>
          <w:sz w:val="22"/>
          <w:szCs w:val="22"/>
        </w:rPr>
        <w:t xml:space="preserve"> punkty, </w:t>
      </w:r>
      <w:r>
        <w:rPr>
          <w:rFonts w:ascii="Calibri" w:hAnsi="Calibri" w:cs="Calibri"/>
          <w:sz w:val="22"/>
          <w:szCs w:val="22"/>
        </w:rPr>
        <w:t>n</w:t>
      </w:r>
      <w:r w:rsidRPr="002A5B7B">
        <w:rPr>
          <w:rFonts w:ascii="Calibri" w:hAnsi="Calibri" w:cs="Calibri"/>
          <w:sz w:val="22"/>
          <w:szCs w:val="22"/>
        </w:rPr>
        <w:t xml:space="preserve">astępnemu </w:t>
      </w:r>
      <w:r>
        <w:rPr>
          <w:rFonts w:ascii="Calibri" w:hAnsi="Calibri" w:cs="Calibri"/>
          <w:sz w:val="22"/>
          <w:szCs w:val="22"/>
        </w:rPr>
        <w:t>3</w:t>
      </w:r>
      <w:r w:rsidRPr="002A5B7B">
        <w:rPr>
          <w:rFonts w:ascii="Calibri" w:hAnsi="Calibri" w:cs="Calibri"/>
          <w:sz w:val="22"/>
          <w:szCs w:val="22"/>
        </w:rPr>
        <w:t xml:space="preserve"> punkt</w:t>
      </w:r>
      <w:r>
        <w:rPr>
          <w:rFonts w:ascii="Calibri" w:hAnsi="Calibri" w:cs="Calibri"/>
          <w:sz w:val="22"/>
          <w:szCs w:val="22"/>
        </w:rPr>
        <w:t>y itd</w:t>
      </w:r>
      <w:r w:rsidRPr="002A5B7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.</w:t>
      </w:r>
      <w:r w:rsidRPr="002A5B7B">
        <w:rPr>
          <w:rFonts w:ascii="Calibri" w:hAnsi="Calibri" w:cs="Calibri"/>
          <w:sz w:val="22"/>
          <w:szCs w:val="22"/>
        </w:rPr>
        <w:t xml:space="preserve"> zaś wszystkim pozostałym, którzy </w:t>
      </w:r>
      <w:r>
        <w:rPr>
          <w:rFonts w:ascii="Calibri" w:hAnsi="Calibri" w:cs="Calibri"/>
          <w:sz w:val="22"/>
          <w:szCs w:val="22"/>
        </w:rPr>
        <w:t xml:space="preserve">nie </w:t>
      </w:r>
      <w:r w:rsidRPr="002A5B7B">
        <w:rPr>
          <w:rFonts w:ascii="Calibri" w:hAnsi="Calibri" w:cs="Calibri"/>
          <w:sz w:val="22"/>
          <w:szCs w:val="22"/>
        </w:rPr>
        <w:t xml:space="preserve">wykazali </w:t>
      </w:r>
      <w:r>
        <w:rPr>
          <w:rFonts w:ascii="Calibri" w:hAnsi="Calibri" w:cs="Calibri"/>
          <w:sz w:val="22"/>
          <w:szCs w:val="22"/>
        </w:rPr>
        <w:t xml:space="preserve"> </w:t>
      </w:r>
      <w:r w:rsidRPr="002A5B7B">
        <w:rPr>
          <w:rFonts w:ascii="Calibri" w:hAnsi="Calibri" w:cs="Calibri"/>
          <w:sz w:val="22"/>
          <w:szCs w:val="22"/>
        </w:rPr>
        <w:t>doświadczeni</w:t>
      </w:r>
      <w:r>
        <w:rPr>
          <w:rFonts w:ascii="Calibri" w:hAnsi="Calibri" w:cs="Calibri"/>
          <w:sz w:val="22"/>
          <w:szCs w:val="22"/>
        </w:rPr>
        <w:t xml:space="preserve">a  </w:t>
      </w:r>
      <w:r w:rsidRPr="002A5B7B">
        <w:rPr>
          <w:rFonts w:ascii="Calibri" w:hAnsi="Calibri" w:cs="Calibri"/>
          <w:sz w:val="22"/>
          <w:szCs w:val="22"/>
        </w:rPr>
        <w:t xml:space="preserve"> w udzielaniu świadczeń zdrowotnych tego rodzaju – 0 punktów. </w:t>
      </w:r>
    </w:p>
    <w:p w:rsidR="001611B0" w:rsidRPr="002A5B7B" w:rsidRDefault="001611B0" w:rsidP="004C51D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A5B7B">
        <w:rPr>
          <w:rFonts w:ascii="Calibri" w:hAnsi="Calibri" w:cs="Calibri"/>
          <w:sz w:val="22"/>
          <w:szCs w:val="22"/>
        </w:rPr>
        <w:t xml:space="preserve">Komisja ocenia doświadczenie zawodowe stawających do konkursu, oceniając: staż pracy, dotychczas zajmowane stanowiska itp., szeregując oferty od najkorzystniejszej do najmniej korzystnej, przydzielając najlepszemu stawającemu do konkursu 5 punktów, drugiemu </w:t>
      </w:r>
      <w:r>
        <w:rPr>
          <w:rFonts w:ascii="Calibri" w:hAnsi="Calibri" w:cs="Calibri"/>
          <w:sz w:val="22"/>
          <w:szCs w:val="22"/>
        </w:rPr>
        <w:t xml:space="preserve">                    </w:t>
      </w:r>
      <w:r w:rsidRPr="002A5B7B">
        <w:rPr>
          <w:rFonts w:ascii="Calibri" w:hAnsi="Calibri" w:cs="Calibri"/>
          <w:sz w:val="22"/>
          <w:szCs w:val="22"/>
        </w:rPr>
        <w:t>w kolejności 4 punkty itd. Dopuszczalne jest przyznanie dwóm stawającym do konkursu tej samej ilości punktów, o ile ich doświadczenie zawodowe jest bardzo zbliżone, lub ma porównywalną wartość.</w:t>
      </w:r>
    </w:p>
    <w:p w:rsidR="001611B0" w:rsidRPr="002A5B7B" w:rsidRDefault="001611B0" w:rsidP="004C51D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A5B7B">
        <w:rPr>
          <w:rFonts w:ascii="Calibri" w:hAnsi="Calibri" w:cs="Calibri"/>
          <w:sz w:val="22"/>
          <w:szCs w:val="22"/>
        </w:rPr>
        <w:t xml:space="preserve">Komisja ocenia przedstawione przez stawających do konkursu </w:t>
      </w:r>
      <w:r>
        <w:rPr>
          <w:rFonts w:ascii="Calibri" w:hAnsi="Calibri" w:cs="Calibri"/>
          <w:sz w:val="22"/>
          <w:szCs w:val="22"/>
        </w:rPr>
        <w:t xml:space="preserve">oświadczenie o udzielaniu świadczeń zdrowotnych w zakresie objętym postępowaniem konkursowym u Udzielającego Zamówienia na dzień złożenia oferty. </w:t>
      </w:r>
      <w:r w:rsidRPr="002A5B7B">
        <w:rPr>
          <w:rFonts w:ascii="Calibri" w:hAnsi="Calibri" w:cs="Calibri"/>
          <w:sz w:val="22"/>
          <w:szCs w:val="22"/>
        </w:rPr>
        <w:t xml:space="preserve"> Ocena następuje poprzez </w:t>
      </w:r>
      <w:r>
        <w:rPr>
          <w:rFonts w:ascii="Calibri" w:hAnsi="Calibri" w:cs="Calibri"/>
          <w:sz w:val="22"/>
          <w:szCs w:val="22"/>
        </w:rPr>
        <w:t>przyznanie 0 lub 5 punktów .</w:t>
      </w:r>
      <w:r w:rsidRPr="002A5B7B">
        <w:rPr>
          <w:rFonts w:ascii="Calibri" w:hAnsi="Calibri" w:cs="Calibri"/>
          <w:sz w:val="22"/>
          <w:szCs w:val="22"/>
        </w:rPr>
        <w:t xml:space="preserve"> Dopuszczalne jest przyznanie dwóm stawającym do konkur</w:t>
      </w:r>
      <w:r>
        <w:rPr>
          <w:rFonts w:ascii="Calibri" w:hAnsi="Calibri" w:cs="Calibri"/>
          <w:sz w:val="22"/>
          <w:szCs w:val="22"/>
        </w:rPr>
        <w:t xml:space="preserve">su tej samej ilości punktów. Brak oświadczenia, o którym mowa powyżej </w:t>
      </w:r>
      <w:r w:rsidRPr="002A5B7B">
        <w:rPr>
          <w:rFonts w:ascii="Calibri" w:hAnsi="Calibri" w:cs="Calibri"/>
          <w:sz w:val="22"/>
          <w:szCs w:val="22"/>
        </w:rPr>
        <w:t xml:space="preserve"> skutkuje przyznaniem 0 punktów.</w:t>
      </w:r>
    </w:p>
    <w:p w:rsidR="001611B0" w:rsidRPr="00851025" w:rsidRDefault="001611B0" w:rsidP="00851025">
      <w:p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:rsidR="001611B0" w:rsidRPr="002A5B7B" w:rsidRDefault="001611B0" w:rsidP="00652213">
      <w:p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przydzieleniu ocen wszystkim</w:t>
      </w:r>
      <w:r w:rsidRPr="002A5B7B">
        <w:rPr>
          <w:rFonts w:ascii="Calibri" w:hAnsi="Calibri" w:cs="Calibri"/>
          <w:sz w:val="22"/>
          <w:szCs w:val="22"/>
        </w:rPr>
        <w:t xml:space="preserve"> ofert</w:t>
      </w:r>
      <w:r>
        <w:rPr>
          <w:rFonts w:ascii="Calibri" w:hAnsi="Calibri" w:cs="Calibri"/>
          <w:sz w:val="22"/>
          <w:szCs w:val="22"/>
        </w:rPr>
        <w:t>om</w:t>
      </w:r>
      <w:r w:rsidRPr="002A5B7B">
        <w:rPr>
          <w:rFonts w:ascii="Calibri" w:hAnsi="Calibri" w:cs="Calibri"/>
          <w:sz w:val="22"/>
          <w:szCs w:val="22"/>
        </w:rPr>
        <w:t xml:space="preserve"> pod kątem kryteriów wymienionych w  lit. a – e, komisja dokonuje zsumowania uzyskanych przez stawających do konkursu punktów</w:t>
      </w:r>
      <w:r>
        <w:rPr>
          <w:rFonts w:ascii="Calibri" w:hAnsi="Calibri" w:cs="Calibri"/>
          <w:sz w:val="22"/>
          <w:szCs w:val="22"/>
        </w:rPr>
        <w:t>,</w:t>
      </w:r>
      <w:r w:rsidRPr="002A5B7B">
        <w:rPr>
          <w:rFonts w:ascii="Calibri" w:hAnsi="Calibri" w:cs="Calibri"/>
          <w:sz w:val="22"/>
          <w:szCs w:val="22"/>
        </w:rPr>
        <w:t xml:space="preserve"> a następnie szereguje oferty ogólną ilością uzyskanych punktów, począwszy od najlepiej ocenionej. Oferty odrzucone nie podlegają uszeregowaniu. Komisja wyłania zwycięzców konkursu poprzez wybranie takiej liczby najkorzystniej</w:t>
      </w:r>
      <w:r>
        <w:rPr>
          <w:rFonts w:ascii="Calibri" w:hAnsi="Calibri" w:cs="Calibri"/>
          <w:sz w:val="22"/>
          <w:szCs w:val="22"/>
        </w:rPr>
        <w:t>szych ofert, które zapewnią realizację przedmiotu konkursu.</w:t>
      </w:r>
    </w:p>
    <w:p w:rsidR="001611B0" w:rsidRDefault="001611B0" w:rsidP="00652213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:rsidR="001611B0" w:rsidRPr="00A321AA" w:rsidRDefault="001611B0" w:rsidP="00A321AA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A321AA">
        <w:rPr>
          <w:rFonts w:ascii="Calibri" w:hAnsi="Calibri" w:cs="Calibri"/>
          <w:sz w:val="22"/>
          <w:szCs w:val="22"/>
        </w:rPr>
        <w:t>W przypadku gdy dwóch kandydatów uzyskało równą ogólną liczbę punktów, decydującym kryterium jest proponowana wysokość stawki określona w procencie od wartości kontraktu z NFZ, stanowiącym sumę wynagrodzenia całego zespołu lekarskiego w oparciu o umowy cywilnoprawne zabezpieczające przedmiot konkursu. Gdy i ta ocena jest równa, decydującym kryterium jest ilość punktów uzyskana za kontynuację udzielania świadczeń zdrowotnych u Udzielającego Zamówienia. Gdy i ta ocena jest równa, decydującym kryterium jest ilość punktów uzyskana za doświadczenie w prowadzeniu lec</w:t>
      </w:r>
      <w:r>
        <w:rPr>
          <w:rFonts w:ascii="Calibri" w:hAnsi="Calibri" w:cs="Calibri"/>
          <w:sz w:val="22"/>
          <w:szCs w:val="22"/>
        </w:rPr>
        <w:t>zenia dokanałowego baklofenem. G</w:t>
      </w:r>
      <w:r w:rsidRPr="00A321AA">
        <w:rPr>
          <w:rFonts w:ascii="Calibri" w:hAnsi="Calibri" w:cs="Calibri"/>
          <w:sz w:val="22"/>
          <w:szCs w:val="22"/>
        </w:rPr>
        <w:t>dy i ta ocena jest równa, decydującym kryterium jest ilość punktów uzyskana za  doświadczenie we wszczepianiu stymulatorów struktur głębokich mózgu. Gdy także ta ocena jest równa, komisja dokonuje porównania ofert oceniając  która z nich jest lepsza pod względem posiadanych kwalifikacji i doświadczenia szeregując na tej podstawie.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9. Odrzuca się ofertę: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a) złożoną po terminie,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b) zawierającą nieprawdziwe informacje,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c) jeżeli świadczeniodawca nie określił przedmiotu oferty lub nie podał proponowanej liczby lub</w:t>
      </w:r>
    </w:p>
    <w:p w:rsidR="001611B0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 xml:space="preserve">wysokości stawki określonej w procencie od wartości kontraktu z NFZ, stanowiącym sumę  </w:t>
      </w:r>
    </w:p>
    <w:p w:rsidR="001611B0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wynagrodzenia całego zespołu lekarskiego w oparciu o umowy cywilnoprawne zabezpieczające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przedmiot konkursu,</w:t>
      </w:r>
    </w:p>
    <w:p w:rsidR="001611B0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d) jeżeli zawiera rażąco niską </w:t>
      </w:r>
      <w:r>
        <w:rPr>
          <w:rFonts w:ascii="Calibri" w:hAnsi="Calibri" w:cs="Calibri"/>
          <w:sz w:val="22"/>
          <w:szCs w:val="22"/>
        </w:rPr>
        <w:t xml:space="preserve">stawkę o której mowa w pkt 9 lit c powyżej, </w:t>
      </w:r>
      <w:r w:rsidRPr="00851025">
        <w:rPr>
          <w:rFonts w:ascii="Calibri" w:hAnsi="Calibri" w:cs="Calibri"/>
          <w:sz w:val="22"/>
          <w:szCs w:val="22"/>
        </w:rPr>
        <w:t xml:space="preserve">w stosunku do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Pr="00851025">
        <w:rPr>
          <w:rFonts w:ascii="Calibri" w:hAnsi="Calibri" w:cs="Calibri"/>
          <w:sz w:val="22"/>
          <w:szCs w:val="22"/>
        </w:rPr>
        <w:t>przedmiotu zamówienia,</w:t>
      </w:r>
    </w:p>
    <w:p w:rsidR="001611B0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e) jeżeli zawiera ona </w:t>
      </w:r>
      <w:r>
        <w:rPr>
          <w:rFonts w:ascii="Calibri" w:hAnsi="Calibri" w:cs="Calibri"/>
          <w:sz w:val="22"/>
          <w:szCs w:val="22"/>
        </w:rPr>
        <w:t xml:space="preserve">stawkę, </w:t>
      </w:r>
      <w:r w:rsidRPr="0085102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 której mowa w pkt 9 lit c powyżej, przekraczającą najwyższą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stawkę   jaką Udzielający  Z</w:t>
      </w:r>
      <w:r w:rsidRPr="00851025">
        <w:rPr>
          <w:rFonts w:ascii="Calibri" w:hAnsi="Calibri" w:cs="Calibri"/>
          <w:sz w:val="22"/>
          <w:szCs w:val="22"/>
        </w:rPr>
        <w:t>amówienia może</w:t>
      </w:r>
      <w:r>
        <w:rPr>
          <w:rFonts w:ascii="Calibri" w:hAnsi="Calibri" w:cs="Calibri"/>
          <w:sz w:val="22"/>
          <w:szCs w:val="22"/>
        </w:rPr>
        <w:t xml:space="preserve"> </w:t>
      </w:r>
      <w:r w:rsidRPr="00851025">
        <w:rPr>
          <w:rFonts w:ascii="Calibri" w:hAnsi="Calibri" w:cs="Calibri"/>
          <w:sz w:val="22"/>
          <w:szCs w:val="22"/>
        </w:rPr>
        <w:t xml:space="preserve"> zapłacić za wykonywanie umowy,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f) jeżeli jest nieważna na podstawie odrębnych przepisów,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g) jeżeli świadczeniodawca  złożył ofertę alternatywną,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h) jeżeli oferent lub oferta nie spełniają wymaganych warunków określonych w przepisach prawa, 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 oraz warunków określonych w § 7 ust.1, pkt 3 niniejszego Regulaminu,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i) złożoną przez oferenta, z którym została rozwiązana umowa o świadczenie usług w określonym 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 rodzaju lub zakresie w trybie natychmiastowym z przyczyn  leżących po stronie oferenta.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10. W przypadku gdy braki, o których mowa w </w:t>
      </w:r>
      <w:r>
        <w:rPr>
          <w:rFonts w:ascii="Calibri" w:hAnsi="Calibri" w:cs="Calibri"/>
          <w:sz w:val="22"/>
          <w:szCs w:val="22"/>
        </w:rPr>
        <w:t xml:space="preserve">pkt </w:t>
      </w:r>
      <w:r w:rsidRPr="00851025">
        <w:rPr>
          <w:rFonts w:ascii="Calibri" w:hAnsi="Calibri" w:cs="Calibri"/>
          <w:sz w:val="22"/>
          <w:szCs w:val="22"/>
        </w:rPr>
        <w:t xml:space="preserve"> 9, dotyczą tylko części oferty, ofertę można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odrzucić w części dotkniętej brakiem.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11. Komisja konkursowa może unieważnić postępowanie w części lub w całości.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12. Postępowanie konkursowe można unieważnić w całości gdy: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a)  nie wpłynęła żadna oferta,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b)  wpłynęła jedna oferta niepodlegająca odrzuceniu, z zastrzeżeniem ust. 13,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c)  odrzucono wszystkie oferty,</w:t>
      </w:r>
    </w:p>
    <w:p w:rsidR="001611B0" w:rsidRDefault="001611B0" w:rsidP="00D47654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d)  </w:t>
      </w:r>
      <w:r>
        <w:rPr>
          <w:rFonts w:ascii="Calibri" w:hAnsi="Calibri" w:cs="Calibri"/>
          <w:sz w:val="22"/>
          <w:szCs w:val="22"/>
        </w:rPr>
        <w:t xml:space="preserve">stawka </w:t>
      </w:r>
      <w:r w:rsidRPr="00851025">
        <w:rPr>
          <w:rFonts w:ascii="Calibri" w:hAnsi="Calibri" w:cs="Calibri"/>
          <w:sz w:val="22"/>
          <w:szCs w:val="22"/>
        </w:rPr>
        <w:t xml:space="preserve">najkorzystniejszej oferty </w:t>
      </w:r>
      <w:r>
        <w:rPr>
          <w:rFonts w:ascii="Calibri" w:hAnsi="Calibri" w:cs="Calibri"/>
          <w:sz w:val="22"/>
          <w:szCs w:val="22"/>
        </w:rPr>
        <w:t xml:space="preserve">przeznaczona na wynagrodzenia </w:t>
      </w:r>
      <w:r w:rsidRPr="00851025">
        <w:rPr>
          <w:rFonts w:ascii="Calibri" w:hAnsi="Calibri" w:cs="Calibri"/>
          <w:sz w:val="22"/>
          <w:szCs w:val="22"/>
        </w:rPr>
        <w:t xml:space="preserve">przewyższa </w:t>
      </w:r>
      <w:r>
        <w:rPr>
          <w:rFonts w:ascii="Calibri" w:hAnsi="Calibri" w:cs="Calibri"/>
          <w:sz w:val="22"/>
          <w:szCs w:val="22"/>
        </w:rPr>
        <w:t>stawkę</w:t>
      </w:r>
      <w:r w:rsidRPr="00851025">
        <w:rPr>
          <w:rFonts w:ascii="Calibri" w:hAnsi="Calibri" w:cs="Calibri"/>
          <w:sz w:val="22"/>
          <w:szCs w:val="22"/>
        </w:rPr>
        <w:t xml:space="preserve">, którą </w:t>
      </w:r>
    </w:p>
    <w:p w:rsidR="001611B0" w:rsidRDefault="001611B0" w:rsidP="00D4765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Pr="00851025">
        <w:rPr>
          <w:rFonts w:ascii="Calibri" w:hAnsi="Calibri" w:cs="Calibri"/>
          <w:sz w:val="22"/>
          <w:szCs w:val="22"/>
        </w:rPr>
        <w:t xml:space="preserve">Udzielający Zamówienia </w:t>
      </w:r>
      <w:r>
        <w:rPr>
          <w:rFonts w:ascii="Calibri" w:hAnsi="Calibri" w:cs="Calibri"/>
          <w:sz w:val="22"/>
          <w:szCs w:val="22"/>
        </w:rPr>
        <w:t>p</w:t>
      </w:r>
      <w:r w:rsidRPr="00851025">
        <w:rPr>
          <w:rFonts w:ascii="Calibri" w:hAnsi="Calibri" w:cs="Calibri"/>
          <w:sz w:val="22"/>
          <w:szCs w:val="22"/>
        </w:rPr>
        <w:t xml:space="preserve">rzeznaczył na finansowanie świadczeń w danym postępowaniu    </w:t>
      </w:r>
    </w:p>
    <w:p w:rsidR="001611B0" w:rsidRPr="00851025" w:rsidRDefault="001611B0" w:rsidP="00D4765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Pr="00851025">
        <w:rPr>
          <w:rFonts w:ascii="Calibri" w:hAnsi="Calibri" w:cs="Calibri"/>
          <w:sz w:val="22"/>
          <w:szCs w:val="22"/>
        </w:rPr>
        <w:t>konkursowym,</w:t>
      </w:r>
    </w:p>
    <w:p w:rsidR="001611B0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e)  nastąpiła istotna zmiana okoliczności powodująca, że prowadzenie postępowania lub </w:t>
      </w:r>
      <w:r>
        <w:rPr>
          <w:rFonts w:ascii="Calibri" w:hAnsi="Calibri" w:cs="Calibri"/>
          <w:sz w:val="22"/>
          <w:szCs w:val="22"/>
        </w:rPr>
        <w:t xml:space="preserve">      </w:t>
      </w:r>
    </w:p>
    <w:p w:rsidR="001611B0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Pr="00851025">
        <w:rPr>
          <w:rFonts w:ascii="Calibri" w:hAnsi="Calibri" w:cs="Calibri"/>
          <w:sz w:val="22"/>
          <w:szCs w:val="22"/>
        </w:rPr>
        <w:t xml:space="preserve">zawarcie   umowy nie leży w interesie ubezpieczonych, czego nie można było wcześniej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Pr="00851025">
        <w:rPr>
          <w:rFonts w:ascii="Calibri" w:hAnsi="Calibri" w:cs="Calibri"/>
          <w:sz w:val="22"/>
          <w:szCs w:val="22"/>
        </w:rPr>
        <w:t>przewidzieć.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13.  Jeżeli, w toku konkursu ofert wpłynęła tylko jedna oferta niepodlegająca odrzuceniu, komisja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może  przyjąć tę ofertę, gdy z okoliczności wynika, że  na ogłoszony ponownie na tych samych  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warunkach konkurs ofert nie wpłynie więcej ofert.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14. Postępowanie Konkursowe może zosta</w:t>
      </w:r>
      <w:r>
        <w:rPr>
          <w:rFonts w:ascii="Calibri" w:hAnsi="Calibri" w:cs="Calibri"/>
          <w:sz w:val="22"/>
          <w:szCs w:val="22"/>
        </w:rPr>
        <w:t>ć odwołane przez Udzielającego Z</w:t>
      </w:r>
      <w:r w:rsidRPr="00851025">
        <w:rPr>
          <w:rFonts w:ascii="Calibri" w:hAnsi="Calibri" w:cs="Calibri"/>
          <w:sz w:val="22"/>
          <w:szCs w:val="22"/>
        </w:rPr>
        <w:t>amówienia bez podania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przyczyny.</w:t>
      </w:r>
    </w:p>
    <w:p w:rsidR="001611B0" w:rsidRPr="00851025" w:rsidRDefault="001611B0" w:rsidP="00851025">
      <w:pPr>
        <w:jc w:val="center"/>
        <w:rPr>
          <w:rFonts w:ascii="Calibri" w:hAnsi="Calibri" w:cs="Calibri"/>
          <w:b/>
          <w:sz w:val="22"/>
          <w:szCs w:val="22"/>
        </w:rPr>
      </w:pPr>
      <w:r w:rsidRPr="00851025">
        <w:rPr>
          <w:rFonts w:ascii="Calibri" w:hAnsi="Calibri" w:cs="Calibri"/>
          <w:b/>
          <w:sz w:val="22"/>
          <w:szCs w:val="22"/>
        </w:rPr>
        <w:t>§ 9</w:t>
      </w:r>
    </w:p>
    <w:p w:rsidR="001611B0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1. Jeżeli nie nastąpiło  unieważnienie lub odwołanie postępowania konkursowego w sprawie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Pr="00851025">
        <w:rPr>
          <w:rFonts w:ascii="Calibri" w:hAnsi="Calibri" w:cs="Calibri"/>
          <w:sz w:val="22"/>
          <w:szCs w:val="22"/>
        </w:rPr>
        <w:t>zawarcia  umowy  o  świadczenie usług, komisja ogłasza o rozstrzygnięciu konkursu.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2. O rozstrzygnięciu konkursu ofert ogłasza się w miejscu i terminie określonym w ogłoszeniu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o konkursie ofert.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3. Ogłoszenia, o których mowa w ust. 2, zawierają nazwę albo imię i nazwisko oraz siedzibę albo 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miejsce zamieszkania i adres świadczeniodawcy, który został wybrany.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4. Z chwilą ogłoszenia rozstrzygnięcia postępowania następuje jego zakończenie i komisja ulega  </w:t>
      </w:r>
    </w:p>
    <w:p w:rsidR="001611B0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rozwiązaniu.</w:t>
      </w:r>
    </w:p>
    <w:p w:rsidR="001611B0" w:rsidRPr="00851025" w:rsidRDefault="001611B0" w:rsidP="00851025">
      <w:pPr>
        <w:jc w:val="center"/>
        <w:rPr>
          <w:rFonts w:ascii="Calibri" w:hAnsi="Calibri" w:cs="Calibri"/>
          <w:b/>
          <w:sz w:val="22"/>
          <w:szCs w:val="22"/>
        </w:rPr>
      </w:pPr>
      <w:r w:rsidRPr="00851025">
        <w:rPr>
          <w:rFonts w:ascii="Calibri" w:hAnsi="Calibri" w:cs="Calibri"/>
          <w:b/>
          <w:sz w:val="22"/>
          <w:szCs w:val="22"/>
        </w:rPr>
        <w:t>§ 10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1. W toku postępowania konkursowego, jednakże przed rozstrzygnięciem konkursu, oferent może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złożyć do komisji konkursowej  umotywowany protest  na czynność dokonaną przez Komisję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w terminie 7 dni roboczych  od dnia dokonania zaskarżonej czynności.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2. Do czasu rozpatrzenia protestu postępowanie konkursowe zostaje zawieszone, chyba że z treści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protestu wynika, że jest on oczywiście bezzasadny.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3. Komisja konkursowa rozpatruje i rozstrzyga protest  w ciągu 7 dni od dnia jego otrzymania 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i udziela pisemnej odpowiedzi składającemu protest. Nieuwzględnienie protestu wymaga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uzasadnienia.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4. Protest złożony po terminie nie podlega rozpatrzeniu.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5. Informację o wniesieniu i rozstrzygnięciu protestu niezwłocznie zamieszcza się na tablicy  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ogłoszeń oraz na stronie internetowej.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6. W przypadku uwzględnienia protestu komisja powtarza zaskarżoną czynność.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</w:p>
    <w:p w:rsidR="001611B0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          </w:t>
      </w:r>
    </w:p>
    <w:p w:rsidR="001611B0" w:rsidRPr="00851025" w:rsidRDefault="001611B0" w:rsidP="0085102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 w:rsidRPr="00851025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</w:t>
      </w:r>
      <w:r w:rsidRPr="00851025">
        <w:rPr>
          <w:rFonts w:ascii="Calibri" w:hAnsi="Calibri" w:cs="Calibri"/>
          <w:sz w:val="22"/>
          <w:szCs w:val="22"/>
        </w:rPr>
        <w:t xml:space="preserve">             </w:t>
      </w:r>
      <w:r w:rsidRPr="00851025">
        <w:rPr>
          <w:rFonts w:ascii="Calibri" w:hAnsi="Calibri" w:cs="Calibri"/>
          <w:b/>
          <w:sz w:val="22"/>
          <w:szCs w:val="22"/>
        </w:rPr>
        <w:t>§ 11</w:t>
      </w:r>
    </w:p>
    <w:p w:rsidR="001611B0" w:rsidRPr="00851025" w:rsidRDefault="001611B0" w:rsidP="00851025">
      <w:pPr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1. Oferent biorący udział w postępowaniu może wnieść do Dyrektora Udzielającego Zamówienia </w:t>
      </w:r>
    </w:p>
    <w:p w:rsidR="001611B0" w:rsidRPr="00851025" w:rsidRDefault="001611B0" w:rsidP="00851025">
      <w:pPr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w terminie 7 dni od dnia ogłoszenia o rozstrzygnięciu postępowania, odwołanie dotyczące </w:t>
      </w:r>
    </w:p>
    <w:p w:rsidR="001611B0" w:rsidRPr="00851025" w:rsidRDefault="001611B0" w:rsidP="00851025">
      <w:pPr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rozstrzygnięcia postępowania.   </w:t>
      </w:r>
    </w:p>
    <w:p w:rsidR="001611B0" w:rsidRPr="00851025" w:rsidRDefault="001611B0" w:rsidP="00851025">
      <w:pPr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2. Odwołanie złożone po terminie nie podlega rozpatrzeniu.</w:t>
      </w:r>
    </w:p>
    <w:p w:rsidR="001611B0" w:rsidRPr="00851025" w:rsidRDefault="001611B0" w:rsidP="00851025">
      <w:pPr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3. Odwołanie rozpatrywane jest w terminie 7 dni od dnia jego otrzymania. Wniesienie  odwołania  </w:t>
      </w:r>
    </w:p>
    <w:p w:rsidR="001611B0" w:rsidRPr="00851025" w:rsidRDefault="001611B0" w:rsidP="00851025">
      <w:pPr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wstrzymuje zawarcie umowy o udzielenie świadczeń opieki zdrowotnej do czasu jego rozpatrzenia.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</w:p>
    <w:p w:rsidR="001611B0" w:rsidRPr="00851025" w:rsidRDefault="001611B0" w:rsidP="00851025">
      <w:pPr>
        <w:jc w:val="center"/>
        <w:rPr>
          <w:rFonts w:ascii="Calibri" w:hAnsi="Calibri" w:cs="Calibri"/>
          <w:b/>
          <w:sz w:val="22"/>
          <w:szCs w:val="22"/>
        </w:rPr>
      </w:pPr>
      <w:r w:rsidRPr="00851025">
        <w:rPr>
          <w:rFonts w:ascii="Calibri" w:hAnsi="Calibri" w:cs="Calibri"/>
          <w:b/>
          <w:sz w:val="22"/>
          <w:szCs w:val="22"/>
        </w:rPr>
        <w:t>§ 12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Z przebiegu konkursu sporządza się protokół, który powinien zawierać:</w:t>
      </w:r>
    </w:p>
    <w:p w:rsidR="001611B0" w:rsidRPr="00851025" w:rsidRDefault="001611B0" w:rsidP="0085102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oznaczenie miejsca i czasu rozpoczęcia i zakończenia konkursu,</w:t>
      </w:r>
    </w:p>
    <w:p w:rsidR="001611B0" w:rsidRPr="00851025" w:rsidRDefault="001611B0" w:rsidP="0085102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imiona i nazwiska członków komisji konkursowej, </w:t>
      </w:r>
    </w:p>
    <w:p w:rsidR="001611B0" w:rsidRPr="00851025" w:rsidRDefault="001611B0" w:rsidP="0085102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wykaz zgłoszonych ofert, </w:t>
      </w:r>
    </w:p>
    <w:p w:rsidR="001611B0" w:rsidRPr="00851025" w:rsidRDefault="001611B0" w:rsidP="0085102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wykaz ofert, które zostały odrzucone,  wraz z uzasadnieniem,</w:t>
      </w:r>
    </w:p>
    <w:p w:rsidR="001611B0" w:rsidRPr="00851025" w:rsidRDefault="001611B0" w:rsidP="0085102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wykaz ofert odpowiadających warunkom konkursu i nie podlegających odrzuceniu,</w:t>
      </w:r>
    </w:p>
    <w:p w:rsidR="001611B0" w:rsidRPr="00851025" w:rsidRDefault="001611B0" w:rsidP="0085102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wnioski i oświadczenia członków komisji konkursowej i oferentów ubiegających się o zawarcie umowy składane w trakcie postępowania,</w:t>
      </w:r>
    </w:p>
    <w:p w:rsidR="001611B0" w:rsidRPr="00851025" w:rsidRDefault="001611B0" w:rsidP="0085102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wskazanie najkorzystniejszych dla Udzielającego zamówienia ofert, albo stwierdzenie, że żadna z ofert nie została przyjęta – wraz z uzasadnieniem,</w:t>
      </w:r>
    </w:p>
    <w:p w:rsidR="001611B0" w:rsidRPr="00851025" w:rsidRDefault="001611B0" w:rsidP="0085102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ewentualne odrębne stanowisko członka komisji konkursowej,</w:t>
      </w:r>
    </w:p>
    <w:p w:rsidR="001611B0" w:rsidRPr="00851025" w:rsidRDefault="001611B0" w:rsidP="0085102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wzmianka  o odczytaniu protokołu,</w:t>
      </w:r>
    </w:p>
    <w:p w:rsidR="001611B0" w:rsidRPr="00851025" w:rsidRDefault="001611B0" w:rsidP="0085102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podpisy członków komisji konkursowej.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</w:p>
    <w:p w:rsidR="001611B0" w:rsidRPr="00851025" w:rsidRDefault="001611B0" w:rsidP="00851025">
      <w:pPr>
        <w:rPr>
          <w:rFonts w:ascii="Calibri" w:hAnsi="Calibri" w:cs="Calibri"/>
          <w:b/>
          <w:sz w:val="22"/>
          <w:szCs w:val="22"/>
        </w:rPr>
      </w:pPr>
      <w:r w:rsidRPr="00851025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§ 13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>Zawarcie umowy o udzielenie zamówienia na świadczenia zdrowotne  następuje na podstawie wyniku konkursu ofert.</w:t>
      </w:r>
    </w:p>
    <w:p w:rsidR="001611B0" w:rsidRPr="00851025" w:rsidRDefault="001611B0" w:rsidP="00851025">
      <w:pPr>
        <w:jc w:val="both"/>
        <w:rPr>
          <w:rFonts w:ascii="Calibri" w:hAnsi="Calibri" w:cs="Calibri"/>
          <w:sz w:val="22"/>
          <w:szCs w:val="22"/>
        </w:rPr>
      </w:pPr>
    </w:p>
    <w:p w:rsidR="001611B0" w:rsidRPr="00851025" w:rsidRDefault="001611B0" w:rsidP="00851025">
      <w:pPr>
        <w:pStyle w:val="BodyText"/>
        <w:spacing w:line="360" w:lineRule="auto"/>
        <w:rPr>
          <w:rFonts w:ascii="Calibri" w:hAnsi="Calibri" w:cs="Calibri"/>
          <w:sz w:val="22"/>
          <w:szCs w:val="22"/>
        </w:rPr>
      </w:pPr>
      <w:r w:rsidRPr="00851025">
        <w:rPr>
          <w:rFonts w:ascii="Calibri" w:hAnsi="Calibri" w:cs="Calibri"/>
          <w:sz w:val="22"/>
          <w:szCs w:val="22"/>
        </w:rPr>
        <w:t xml:space="preserve">        </w:t>
      </w:r>
    </w:p>
    <w:p w:rsidR="001611B0" w:rsidRPr="00851025" w:rsidRDefault="001611B0" w:rsidP="00095D10">
      <w:pPr>
        <w:rPr>
          <w:rFonts w:ascii="Calibri" w:hAnsi="Calibri" w:cs="Calibri"/>
          <w:sz w:val="22"/>
          <w:szCs w:val="22"/>
        </w:rPr>
      </w:pPr>
    </w:p>
    <w:sectPr w:rsidR="001611B0" w:rsidRPr="00851025" w:rsidSect="008111E6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1B0" w:rsidRDefault="001611B0" w:rsidP="008111E6">
      <w:r>
        <w:separator/>
      </w:r>
    </w:p>
  </w:endnote>
  <w:endnote w:type="continuationSeparator" w:id="0">
    <w:p w:rsidR="001611B0" w:rsidRDefault="001611B0" w:rsidP="0081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0" w:rsidRDefault="001611B0" w:rsidP="002C53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11B0" w:rsidRDefault="001611B0" w:rsidP="004D2B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0" w:rsidRDefault="001611B0" w:rsidP="002C53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1611B0" w:rsidRDefault="001611B0" w:rsidP="004D2B61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1B0" w:rsidRDefault="001611B0" w:rsidP="008111E6">
      <w:r>
        <w:separator/>
      </w:r>
    </w:p>
  </w:footnote>
  <w:footnote w:type="continuationSeparator" w:id="0">
    <w:p w:rsidR="001611B0" w:rsidRDefault="001611B0" w:rsidP="0081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0" w:rsidRPr="008111E6" w:rsidRDefault="001611B0" w:rsidP="008111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style="width:447pt;height:108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38"/>
    <w:multiLevelType w:val="hybridMultilevel"/>
    <w:tmpl w:val="EC529BE6"/>
    <w:lvl w:ilvl="0" w:tplc="4990A5D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435676"/>
    <w:multiLevelType w:val="hybridMultilevel"/>
    <w:tmpl w:val="4C34F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4C393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62935BCD"/>
    <w:multiLevelType w:val="singleLevel"/>
    <w:tmpl w:val="085E4F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6F4B6B0B"/>
    <w:multiLevelType w:val="hybridMultilevel"/>
    <w:tmpl w:val="FD1A713E"/>
    <w:lvl w:ilvl="0" w:tplc="AB3A4F0C">
      <w:start w:val="3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E6"/>
    <w:rsid w:val="00051620"/>
    <w:rsid w:val="00095D10"/>
    <w:rsid w:val="000A0651"/>
    <w:rsid w:val="001143E7"/>
    <w:rsid w:val="001371AC"/>
    <w:rsid w:val="001611B0"/>
    <w:rsid w:val="001F47D1"/>
    <w:rsid w:val="00221FFA"/>
    <w:rsid w:val="002360CA"/>
    <w:rsid w:val="00252F73"/>
    <w:rsid w:val="00256801"/>
    <w:rsid w:val="002A5B7B"/>
    <w:rsid w:val="002C3939"/>
    <w:rsid w:val="002C5354"/>
    <w:rsid w:val="002E3FEB"/>
    <w:rsid w:val="0035287B"/>
    <w:rsid w:val="00384E44"/>
    <w:rsid w:val="00386084"/>
    <w:rsid w:val="0041023A"/>
    <w:rsid w:val="00425966"/>
    <w:rsid w:val="00487F07"/>
    <w:rsid w:val="004B0EAB"/>
    <w:rsid w:val="004B77EB"/>
    <w:rsid w:val="004C51DC"/>
    <w:rsid w:val="004D2B61"/>
    <w:rsid w:val="00564CEB"/>
    <w:rsid w:val="00590D97"/>
    <w:rsid w:val="005C35B2"/>
    <w:rsid w:val="00604BF1"/>
    <w:rsid w:val="00617AE5"/>
    <w:rsid w:val="00652213"/>
    <w:rsid w:val="00657C11"/>
    <w:rsid w:val="00750D2A"/>
    <w:rsid w:val="007B58A7"/>
    <w:rsid w:val="008111E6"/>
    <w:rsid w:val="00830E71"/>
    <w:rsid w:val="00834F81"/>
    <w:rsid w:val="00842D7E"/>
    <w:rsid w:val="00851025"/>
    <w:rsid w:val="008632D5"/>
    <w:rsid w:val="008D33A0"/>
    <w:rsid w:val="00971982"/>
    <w:rsid w:val="00972E8A"/>
    <w:rsid w:val="009A44FC"/>
    <w:rsid w:val="00A321AA"/>
    <w:rsid w:val="00A96622"/>
    <w:rsid w:val="00AE3083"/>
    <w:rsid w:val="00B5287B"/>
    <w:rsid w:val="00BC62E1"/>
    <w:rsid w:val="00C766B2"/>
    <w:rsid w:val="00C80590"/>
    <w:rsid w:val="00C81FF0"/>
    <w:rsid w:val="00C90AB0"/>
    <w:rsid w:val="00CD12B8"/>
    <w:rsid w:val="00CD56F3"/>
    <w:rsid w:val="00CF4053"/>
    <w:rsid w:val="00CF4BF0"/>
    <w:rsid w:val="00D47654"/>
    <w:rsid w:val="00D50EE2"/>
    <w:rsid w:val="00D76F7B"/>
    <w:rsid w:val="00D87FA0"/>
    <w:rsid w:val="00DD4D86"/>
    <w:rsid w:val="00E2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51025"/>
    <w:pPr>
      <w:keepNext/>
      <w:jc w:val="center"/>
      <w:outlineLvl w:val="0"/>
    </w:pPr>
    <w:rPr>
      <w:rFonts w:ascii="Times New Roman" w:hAnsi="Times New Roman"/>
      <w:b/>
      <w:bCs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2D7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851025"/>
    <w:pPr>
      <w:jc w:val="both"/>
    </w:pPr>
    <w:rPr>
      <w:rFonts w:ascii="Times New Roman" w:hAnsi="Times New Roman"/>
      <w:b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2D7E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2B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6</Pages>
  <Words>2544</Words>
  <Characters>15264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Olejnik</dc:creator>
  <cp:keywords/>
  <dc:description/>
  <cp:lastModifiedBy>dgorecka</cp:lastModifiedBy>
  <cp:revision>17</cp:revision>
  <cp:lastPrinted>2017-01-13T08:12:00Z</cp:lastPrinted>
  <dcterms:created xsi:type="dcterms:W3CDTF">2016-11-17T10:56:00Z</dcterms:created>
  <dcterms:modified xsi:type="dcterms:W3CDTF">2017-01-13T09:21:00Z</dcterms:modified>
</cp:coreProperties>
</file>