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C4" w:rsidRDefault="002C7DC4" w:rsidP="009C4CC1">
      <w:pPr>
        <w:pStyle w:val="Heading1"/>
        <w:spacing w:before="0" w:after="0"/>
        <w:jc w:val="center"/>
        <w:rPr>
          <w:rFonts w:ascii="Calibri" w:hAnsi="Calibri" w:cs="Calibri"/>
          <w:b w:val="0"/>
          <w:sz w:val="16"/>
          <w:szCs w:val="16"/>
        </w:rPr>
      </w:pPr>
      <w:r w:rsidRPr="005951A1">
        <w:rPr>
          <w:rFonts w:ascii="Calibri" w:hAnsi="Calibri" w:cs="Calibri"/>
          <w:b w:val="0"/>
          <w:sz w:val="16"/>
          <w:szCs w:val="16"/>
        </w:rPr>
        <w:t>Załącznik nr 3</w:t>
      </w:r>
    </w:p>
    <w:p w:rsidR="002C7DC4" w:rsidRPr="00444FB0" w:rsidRDefault="002C7DC4" w:rsidP="009C4CC1">
      <w:pPr>
        <w:pStyle w:val="Heading1"/>
        <w:spacing w:before="0" w:after="0"/>
        <w:jc w:val="center"/>
        <w:rPr>
          <w:rFonts w:ascii="Calibri" w:hAnsi="Calibri" w:cs="Calibri"/>
          <w:b w:val="0"/>
          <w:sz w:val="16"/>
          <w:szCs w:val="16"/>
        </w:rPr>
      </w:pPr>
      <w:r w:rsidRPr="005951A1">
        <w:rPr>
          <w:rFonts w:ascii="Calibri" w:hAnsi="Calibri" w:cs="Calibri"/>
          <w:b w:val="0"/>
          <w:sz w:val="16"/>
          <w:szCs w:val="16"/>
        </w:rPr>
        <w:t xml:space="preserve">do „Materiałów informacyjnych o przedmiocie konkursu ofert </w:t>
      </w:r>
      <w:r w:rsidRPr="00444FB0">
        <w:rPr>
          <w:rFonts w:ascii="Calibri" w:hAnsi="Calibri" w:cs="Calibri"/>
          <w:b w:val="0"/>
          <w:sz w:val="16"/>
          <w:szCs w:val="16"/>
        </w:rPr>
        <w:t>na lekarskie świadczenia zdrowotne w zakresie nefrologii, dializoterapii otrzewnowej i hemodializoterapii</w:t>
      </w:r>
    </w:p>
    <w:p w:rsidR="002C7DC4" w:rsidRDefault="002C7DC4" w:rsidP="009C4CC1">
      <w:pPr>
        <w:pStyle w:val="Heading1"/>
        <w:spacing w:before="0" w:after="0"/>
        <w:jc w:val="center"/>
        <w:rPr>
          <w:rFonts w:ascii="Calibri" w:hAnsi="Calibri" w:cs="Calibri"/>
          <w:b w:val="0"/>
          <w:sz w:val="16"/>
          <w:szCs w:val="16"/>
        </w:rPr>
      </w:pPr>
      <w:r>
        <w:rPr>
          <w:rFonts w:ascii="Calibri" w:hAnsi="Calibri" w:cs="Calibri"/>
          <w:b w:val="0"/>
          <w:bCs w:val="0"/>
          <w:sz w:val="16"/>
          <w:szCs w:val="16"/>
        </w:rPr>
        <w:t>w Oddziale Chorób Nerek i</w:t>
      </w:r>
      <w:r w:rsidRPr="00444FB0">
        <w:rPr>
          <w:rFonts w:ascii="Calibri" w:hAnsi="Calibri" w:cs="Calibri"/>
          <w:b w:val="0"/>
          <w:bCs w:val="0"/>
          <w:sz w:val="16"/>
          <w:szCs w:val="16"/>
        </w:rPr>
        <w:t xml:space="preserve"> Stacji Dializ</w:t>
      </w:r>
      <w:r w:rsidRPr="00444FB0">
        <w:rPr>
          <w:rFonts w:ascii="Calibri" w:hAnsi="Calibri" w:cs="Calibri"/>
          <w:bCs w:val="0"/>
          <w:sz w:val="16"/>
          <w:szCs w:val="16"/>
        </w:rPr>
        <w:t xml:space="preserve"> </w:t>
      </w:r>
      <w:r>
        <w:rPr>
          <w:rFonts w:ascii="Calibri" w:hAnsi="Calibri" w:cs="Calibri"/>
          <w:b w:val="0"/>
          <w:sz w:val="16"/>
          <w:szCs w:val="16"/>
        </w:rPr>
        <w:t>WSZ w K</w:t>
      </w:r>
      <w:r w:rsidRPr="005951A1">
        <w:rPr>
          <w:rFonts w:ascii="Calibri" w:hAnsi="Calibri" w:cs="Calibri"/>
          <w:b w:val="0"/>
          <w:sz w:val="16"/>
          <w:szCs w:val="16"/>
        </w:rPr>
        <w:t>oninie</w:t>
      </w:r>
      <w:r>
        <w:rPr>
          <w:rFonts w:ascii="Calibri" w:hAnsi="Calibri" w:cs="Calibri"/>
          <w:b w:val="0"/>
          <w:sz w:val="16"/>
          <w:szCs w:val="16"/>
        </w:rPr>
        <w:t>”</w:t>
      </w:r>
    </w:p>
    <w:p w:rsidR="002C7DC4" w:rsidRPr="00F83285" w:rsidRDefault="002C7DC4" w:rsidP="00F83285"/>
    <w:p w:rsidR="002C7DC4" w:rsidRPr="008C555D" w:rsidRDefault="002C7DC4" w:rsidP="009C4CC1">
      <w:pPr>
        <w:pStyle w:val="Heading1"/>
        <w:jc w:val="center"/>
        <w:rPr>
          <w:rFonts w:ascii="Calibri" w:hAnsi="Calibri" w:cs="Calibri"/>
          <w:sz w:val="22"/>
          <w:szCs w:val="22"/>
        </w:rPr>
      </w:pPr>
      <w:r w:rsidRPr="008C555D">
        <w:rPr>
          <w:rFonts w:ascii="Calibri" w:hAnsi="Calibri" w:cs="Calibri"/>
          <w:sz w:val="22"/>
          <w:szCs w:val="22"/>
        </w:rPr>
        <w:t>REGULAMIN   KONKURSU</w:t>
      </w:r>
    </w:p>
    <w:p w:rsidR="002C7DC4" w:rsidRPr="008C555D" w:rsidRDefault="002C7DC4" w:rsidP="009C4CC1">
      <w:pPr>
        <w:jc w:val="center"/>
        <w:rPr>
          <w:rFonts w:cs="Calibri"/>
          <w:b/>
        </w:rPr>
      </w:pPr>
      <w:r w:rsidRPr="008C555D">
        <w:rPr>
          <w:rFonts w:cs="Calibri"/>
          <w:b/>
        </w:rPr>
        <w:t>§ 1</w:t>
      </w:r>
    </w:p>
    <w:p w:rsidR="002C7DC4" w:rsidRPr="008C555D" w:rsidRDefault="002C7DC4" w:rsidP="009C4CC1">
      <w:pPr>
        <w:numPr>
          <w:ilvl w:val="0"/>
          <w:numId w:val="8"/>
        </w:numPr>
        <w:tabs>
          <w:tab w:val="clear" w:pos="720"/>
          <w:tab w:val="num" w:pos="360"/>
        </w:tabs>
        <w:spacing w:after="0" w:line="240" w:lineRule="auto"/>
        <w:ind w:left="360"/>
        <w:jc w:val="both"/>
        <w:rPr>
          <w:rFonts w:cs="Calibri"/>
          <w:bCs/>
        </w:rPr>
      </w:pPr>
      <w:r w:rsidRPr="008C555D">
        <w:rPr>
          <w:rFonts w:cs="Calibri"/>
          <w:bCs/>
        </w:rPr>
        <w:t>Konkurs ofert będzie przeprowadzony na podstawie art. 26 i 27</w:t>
      </w:r>
      <w:r>
        <w:rPr>
          <w:rFonts w:cs="Calibri"/>
          <w:bCs/>
        </w:rPr>
        <w:t xml:space="preserve"> ustawy z dnia 15 kwietnia 2011</w:t>
      </w:r>
      <w:r w:rsidRPr="008C555D">
        <w:rPr>
          <w:rFonts w:cs="Calibri"/>
          <w:bCs/>
        </w:rPr>
        <w:t>r.  o działalności leczniczej (t.j. Dz. U. z 20</w:t>
      </w:r>
      <w:r>
        <w:rPr>
          <w:rFonts w:cs="Calibri"/>
          <w:bCs/>
        </w:rPr>
        <w:t>20</w:t>
      </w:r>
      <w:r w:rsidRPr="008C555D">
        <w:rPr>
          <w:rFonts w:cs="Calibri"/>
          <w:bCs/>
        </w:rPr>
        <w:t xml:space="preserve"> poz.</w:t>
      </w:r>
      <w:r>
        <w:rPr>
          <w:rFonts w:cs="Calibri"/>
          <w:bCs/>
        </w:rPr>
        <w:t>295</w:t>
      </w:r>
      <w:r w:rsidRPr="008C555D">
        <w:rPr>
          <w:rFonts w:cs="Calibri"/>
          <w:bCs/>
        </w:rPr>
        <w:t xml:space="preserve"> z późn. zm.).</w:t>
      </w:r>
    </w:p>
    <w:p w:rsidR="002C7DC4" w:rsidRPr="008C555D" w:rsidRDefault="002C7DC4" w:rsidP="009C4CC1">
      <w:pPr>
        <w:numPr>
          <w:ilvl w:val="0"/>
          <w:numId w:val="8"/>
        </w:numPr>
        <w:tabs>
          <w:tab w:val="clear" w:pos="720"/>
          <w:tab w:val="num" w:pos="360"/>
        </w:tabs>
        <w:spacing w:after="0" w:line="240" w:lineRule="auto"/>
        <w:ind w:left="360"/>
        <w:jc w:val="both"/>
        <w:rPr>
          <w:rFonts w:cs="Calibri"/>
          <w:bCs/>
        </w:rPr>
      </w:pPr>
      <w:r w:rsidRPr="008C555D">
        <w:rPr>
          <w:rFonts w:cs="Calibri"/>
          <w:bCs/>
        </w:rPr>
        <w:t xml:space="preserve">Do konkursu ofert stosuje się odpowiednio art. 140, art. 141, art. 146 ust. 1, art. 147-150, art. 151 ust.1,2 i 4-6, art. 152, art. 153 i art.154 ust.1 i 2 ustawy z dnia 27 sierpnia 2004 r. </w:t>
      </w:r>
      <w:r>
        <w:rPr>
          <w:rFonts w:cs="Calibri"/>
          <w:bCs/>
        </w:rPr>
        <w:t xml:space="preserve">                              </w:t>
      </w:r>
      <w:r w:rsidRPr="008C555D">
        <w:rPr>
          <w:rFonts w:cs="Calibri"/>
          <w:bCs/>
        </w:rPr>
        <w:t>o świadczeniach opieki zdrowotnej finansowanych ze środków publicznych (t.j.Dz.U.20</w:t>
      </w:r>
      <w:r>
        <w:rPr>
          <w:rFonts w:cs="Calibri"/>
          <w:bCs/>
        </w:rPr>
        <w:t>20</w:t>
      </w:r>
      <w:r w:rsidRPr="008C555D">
        <w:rPr>
          <w:rFonts w:cs="Calibri"/>
          <w:bCs/>
        </w:rPr>
        <w:t>.</w:t>
      </w:r>
      <w:r>
        <w:rPr>
          <w:rFonts w:cs="Calibri"/>
          <w:bCs/>
        </w:rPr>
        <w:t>1398</w:t>
      </w:r>
      <w:r w:rsidRPr="008C555D">
        <w:rPr>
          <w:rFonts w:cs="Calibri"/>
          <w:bCs/>
        </w:rPr>
        <w:t xml:space="preserve"> </w:t>
      </w:r>
      <w:r>
        <w:rPr>
          <w:rFonts w:cs="Calibri"/>
          <w:bCs/>
        </w:rPr>
        <w:t xml:space="preserve">                 </w:t>
      </w:r>
      <w:r w:rsidRPr="008C555D">
        <w:rPr>
          <w:rFonts w:cs="Calibri"/>
          <w:bCs/>
        </w:rPr>
        <w:t xml:space="preserve">z późn. zm.) przy czym prawa i obowiązki Prezesa Funduszu i dyrektora oddziału wojewódzkiego Funduszu wykonuje Dyrektor Wojewódzkiego Szpitala Zespolonego </w:t>
      </w:r>
      <w:r>
        <w:rPr>
          <w:rFonts w:cs="Calibri"/>
          <w:bCs/>
        </w:rPr>
        <w:t xml:space="preserve"> im. dr. Romana Ostrzyckiego </w:t>
      </w:r>
      <w:r w:rsidRPr="008C555D">
        <w:rPr>
          <w:rFonts w:cs="Calibri"/>
          <w:bCs/>
        </w:rPr>
        <w:t xml:space="preserve"> w Koninie.</w:t>
      </w:r>
    </w:p>
    <w:p w:rsidR="002C7DC4" w:rsidRPr="008C555D" w:rsidRDefault="002C7DC4" w:rsidP="009C4CC1">
      <w:pPr>
        <w:numPr>
          <w:ilvl w:val="0"/>
          <w:numId w:val="8"/>
        </w:numPr>
        <w:tabs>
          <w:tab w:val="clear" w:pos="720"/>
          <w:tab w:val="num" w:pos="360"/>
        </w:tabs>
        <w:spacing w:after="0" w:line="240" w:lineRule="auto"/>
        <w:ind w:left="360"/>
        <w:jc w:val="both"/>
        <w:rPr>
          <w:rFonts w:cs="Calibri"/>
          <w:bCs/>
        </w:rPr>
      </w:pPr>
      <w:r w:rsidRPr="008C555D">
        <w:rPr>
          <w:rFonts w:cs="Calibri"/>
          <w:bCs/>
        </w:rPr>
        <w:t>W sprawach nie uregulowanych w niniejszym Regulaminie zastosowanie mają przepisy wskazane w pkt 2 powyżej.</w:t>
      </w:r>
    </w:p>
    <w:p w:rsidR="002C7DC4" w:rsidRPr="008C555D" w:rsidRDefault="002C7DC4" w:rsidP="009C4CC1">
      <w:pPr>
        <w:numPr>
          <w:ilvl w:val="0"/>
          <w:numId w:val="8"/>
        </w:numPr>
        <w:tabs>
          <w:tab w:val="clear" w:pos="720"/>
          <w:tab w:val="num" w:pos="360"/>
        </w:tabs>
        <w:spacing w:after="0" w:line="240" w:lineRule="auto"/>
        <w:ind w:left="360"/>
        <w:jc w:val="both"/>
        <w:rPr>
          <w:rFonts w:cs="Calibri"/>
          <w:bCs/>
        </w:rPr>
      </w:pPr>
      <w:r w:rsidRPr="008C555D">
        <w:rPr>
          <w:rFonts w:cs="Calibri"/>
        </w:rPr>
        <w:t>Przedmiotem konkursu ofert jest udzielenie zamówienia na świadczenia zdrowotne                                   w Wojewódzkim Szpitalu Zespolonym</w:t>
      </w:r>
      <w:r>
        <w:rPr>
          <w:rFonts w:cs="Calibri"/>
        </w:rPr>
        <w:t xml:space="preserve"> im. dr. Romana Ostrzyckiego </w:t>
      </w:r>
      <w:r w:rsidRPr="008C555D">
        <w:rPr>
          <w:rFonts w:cs="Calibri"/>
        </w:rPr>
        <w:t>w Koninie w zakr</w:t>
      </w:r>
      <w:r>
        <w:rPr>
          <w:rFonts w:cs="Calibri"/>
        </w:rPr>
        <w:t xml:space="preserve">esie objętym ogłoszeniem </w:t>
      </w:r>
      <w:r w:rsidRPr="008C555D">
        <w:rPr>
          <w:rFonts w:cs="Calibri"/>
        </w:rPr>
        <w:t>o konkursie.</w:t>
      </w:r>
    </w:p>
    <w:p w:rsidR="002C7DC4" w:rsidRPr="008C555D" w:rsidRDefault="002C7DC4" w:rsidP="009C4CC1">
      <w:pPr>
        <w:jc w:val="both"/>
        <w:rPr>
          <w:rFonts w:cs="Calibri"/>
        </w:rPr>
      </w:pPr>
    </w:p>
    <w:p w:rsidR="002C7DC4" w:rsidRPr="008C555D" w:rsidRDefault="002C7DC4" w:rsidP="009C4CC1">
      <w:pPr>
        <w:jc w:val="both"/>
        <w:rPr>
          <w:rFonts w:cs="Calibri"/>
          <w:b/>
        </w:rPr>
      </w:pPr>
      <w:r w:rsidRPr="008C555D">
        <w:rPr>
          <w:rFonts w:cs="Calibri"/>
        </w:rPr>
        <w:t xml:space="preserve">                                                                         </w:t>
      </w:r>
      <w:r>
        <w:rPr>
          <w:rFonts w:cs="Calibri"/>
        </w:rPr>
        <w:t xml:space="preserve">      </w:t>
      </w:r>
      <w:r w:rsidRPr="008C555D">
        <w:rPr>
          <w:rFonts w:cs="Calibri"/>
        </w:rPr>
        <w:t xml:space="preserve">        </w:t>
      </w:r>
      <w:r w:rsidRPr="008C555D">
        <w:rPr>
          <w:rFonts w:cs="Calibri"/>
          <w:b/>
        </w:rPr>
        <w:t>§ 2</w:t>
      </w:r>
    </w:p>
    <w:p w:rsidR="002C7DC4" w:rsidRPr="008C555D" w:rsidRDefault="002C7DC4" w:rsidP="009C4CC1">
      <w:pPr>
        <w:jc w:val="both"/>
        <w:rPr>
          <w:rFonts w:cs="Calibri"/>
          <w:bCs/>
        </w:rPr>
      </w:pPr>
      <w:r w:rsidRPr="008C555D">
        <w:rPr>
          <w:rFonts w:cs="Calibri"/>
        </w:rPr>
        <w:t xml:space="preserve">Do konkursu ofert mogą przystąpić podmioty, o których mowa w art. 26 ust. 1 ustawy z dnia </w:t>
      </w:r>
      <w:r w:rsidRPr="008C555D">
        <w:rPr>
          <w:rFonts w:cs="Calibri"/>
        </w:rPr>
        <w:br/>
        <w:t xml:space="preserve">15 kwietnia 2011 r. o działalności leczniczej </w:t>
      </w:r>
      <w:r w:rsidRPr="008C555D">
        <w:rPr>
          <w:rFonts w:cs="Calibri"/>
          <w:bCs/>
        </w:rPr>
        <w:t>(t.j. Dz. U. z 20</w:t>
      </w:r>
      <w:r>
        <w:rPr>
          <w:rFonts w:cs="Calibri"/>
          <w:bCs/>
        </w:rPr>
        <w:t>20</w:t>
      </w:r>
      <w:r w:rsidRPr="008C555D">
        <w:rPr>
          <w:rFonts w:cs="Calibri"/>
          <w:bCs/>
        </w:rPr>
        <w:t xml:space="preserve"> poz. </w:t>
      </w:r>
      <w:r>
        <w:rPr>
          <w:rFonts w:cs="Calibri"/>
          <w:bCs/>
        </w:rPr>
        <w:t xml:space="preserve">295 </w:t>
      </w:r>
      <w:r w:rsidRPr="008C555D">
        <w:rPr>
          <w:rFonts w:cs="Calibri"/>
          <w:bCs/>
        </w:rPr>
        <w:t>z późn. zm.).</w:t>
      </w:r>
    </w:p>
    <w:p w:rsidR="002C7DC4" w:rsidRPr="008C555D" w:rsidRDefault="002C7DC4" w:rsidP="009C4CC1">
      <w:pPr>
        <w:jc w:val="both"/>
        <w:rPr>
          <w:rFonts w:cs="Calibri"/>
        </w:rPr>
      </w:pPr>
      <w:r w:rsidRPr="008C555D">
        <w:rPr>
          <w:rFonts w:cs="Calibri"/>
        </w:rPr>
        <w:t xml:space="preserve"> </w:t>
      </w:r>
    </w:p>
    <w:p w:rsidR="002C7DC4" w:rsidRPr="008C555D" w:rsidRDefault="002C7DC4" w:rsidP="009C4CC1">
      <w:pPr>
        <w:jc w:val="center"/>
        <w:rPr>
          <w:rFonts w:cs="Calibri"/>
          <w:b/>
        </w:rPr>
      </w:pPr>
      <w:r w:rsidRPr="008C555D">
        <w:rPr>
          <w:rFonts w:cs="Calibri"/>
          <w:b/>
        </w:rPr>
        <w:t>§ 3</w:t>
      </w:r>
    </w:p>
    <w:p w:rsidR="002C7DC4" w:rsidRPr="008C555D" w:rsidRDefault="002C7DC4" w:rsidP="009C4CC1">
      <w:pPr>
        <w:numPr>
          <w:ilvl w:val="0"/>
          <w:numId w:val="9"/>
        </w:numPr>
        <w:tabs>
          <w:tab w:val="clear" w:pos="720"/>
          <w:tab w:val="num" w:pos="360"/>
        </w:tabs>
        <w:spacing w:after="0" w:line="240" w:lineRule="auto"/>
        <w:ind w:left="360"/>
        <w:jc w:val="both"/>
        <w:rPr>
          <w:rFonts w:cs="Calibri"/>
        </w:rPr>
      </w:pPr>
      <w:r w:rsidRPr="008C555D">
        <w:rPr>
          <w:rFonts w:cs="Calibri"/>
        </w:rPr>
        <w:t xml:space="preserve">Ogłoszenie o konkursie zamieszcza się  na stronie internetowej oraz  na tablicy ogłoszeń </w:t>
      </w:r>
      <w:r w:rsidRPr="008C555D">
        <w:rPr>
          <w:rFonts w:cs="Calibri"/>
        </w:rPr>
        <w:br/>
        <w:t xml:space="preserve">w siedzibie Wojewódzkiego Szpitala Zespolonego </w:t>
      </w:r>
      <w:r>
        <w:rPr>
          <w:rFonts w:cs="Calibri"/>
        </w:rPr>
        <w:t>im. dr. Romana Ostrzyckiego w Koninie oraz n</w:t>
      </w:r>
      <w:r w:rsidRPr="008C555D">
        <w:rPr>
          <w:rFonts w:cs="Calibri"/>
        </w:rPr>
        <w:t>a stronie internetowej Wielkopolskiej Izby Lekarskiej.</w:t>
      </w:r>
    </w:p>
    <w:p w:rsidR="002C7DC4" w:rsidRPr="008C555D" w:rsidRDefault="002C7DC4" w:rsidP="009C4CC1">
      <w:pPr>
        <w:numPr>
          <w:ilvl w:val="0"/>
          <w:numId w:val="9"/>
        </w:numPr>
        <w:tabs>
          <w:tab w:val="clear" w:pos="720"/>
          <w:tab w:val="num" w:pos="360"/>
        </w:tabs>
        <w:spacing w:after="0" w:line="240" w:lineRule="auto"/>
        <w:ind w:left="360"/>
        <w:jc w:val="both"/>
        <w:rPr>
          <w:rFonts w:cs="Calibri"/>
        </w:rPr>
      </w:pPr>
      <w:r w:rsidRPr="008C555D">
        <w:rPr>
          <w:rFonts w:cs="Calibri"/>
        </w:rPr>
        <w:t>Ogłoszenie powinno zawierać:</w:t>
      </w:r>
    </w:p>
    <w:p w:rsidR="002C7DC4" w:rsidRPr="008C555D" w:rsidRDefault="002C7DC4" w:rsidP="009C4CC1">
      <w:pPr>
        <w:spacing w:after="0"/>
        <w:jc w:val="both"/>
        <w:rPr>
          <w:rFonts w:cs="Calibri"/>
        </w:rPr>
      </w:pPr>
      <w:r w:rsidRPr="008C555D">
        <w:rPr>
          <w:rFonts w:cs="Calibri"/>
        </w:rPr>
        <w:t xml:space="preserve">     1) nazwę i adres siedziby zamawiającego,</w:t>
      </w:r>
    </w:p>
    <w:p w:rsidR="002C7DC4" w:rsidRPr="008C555D" w:rsidRDefault="002C7DC4" w:rsidP="009C4CC1">
      <w:pPr>
        <w:spacing w:after="0"/>
        <w:jc w:val="both"/>
        <w:rPr>
          <w:rFonts w:cs="Calibri"/>
        </w:rPr>
      </w:pPr>
      <w:r w:rsidRPr="008C555D">
        <w:rPr>
          <w:rFonts w:cs="Calibri"/>
        </w:rPr>
        <w:t xml:space="preserve">     2) określenie przedmiotu zamówienia,</w:t>
      </w:r>
    </w:p>
    <w:p w:rsidR="002C7DC4" w:rsidRPr="008C555D" w:rsidRDefault="002C7DC4" w:rsidP="009C4CC1">
      <w:pPr>
        <w:spacing w:after="0"/>
        <w:jc w:val="both"/>
        <w:rPr>
          <w:rFonts w:cs="Calibri"/>
        </w:rPr>
      </w:pPr>
      <w:r w:rsidRPr="008C555D">
        <w:rPr>
          <w:rFonts w:cs="Calibri"/>
        </w:rPr>
        <w:t xml:space="preserve">     3) wymagane kwalifikacje zawodowe,</w:t>
      </w:r>
    </w:p>
    <w:p w:rsidR="002C7DC4" w:rsidRPr="008C555D" w:rsidRDefault="002C7DC4" w:rsidP="009C4CC1">
      <w:pPr>
        <w:spacing w:after="0"/>
        <w:jc w:val="both"/>
        <w:rPr>
          <w:rFonts w:cs="Calibri"/>
        </w:rPr>
      </w:pPr>
      <w:r w:rsidRPr="008C555D">
        <w:rPr>
          <w:rFonts w:cs="Calibri"/>
        </w:rPr>
        <w:t xml:space="preserve">     4) określenie  ilości szacunkowej liczby populacji osób ubezpieczonych i innych uprawnionych, dla </w:t>
      </w:r>
    </w:p>
    <w:p w:rsidR="002C7DC4" w:rsidRPr="008C555D" w:rsidRDefault="002C7DC4" w:rsidP="009C4CC1">
      <w:pPr>
        <w:spacing w:after="0"/>
        <w:ind w:left="540"/>
        <w:jc w:val="both"/>
        <w:rPr>
          <w:rFonts w:cs="Calibri"/>
        </w:rPr>
      </w:pPr>
      <w:r w:rsidRPr="008C555D">
        <w:rPr>
          <w:rFonts w:cs="Calibri"/>
        </w:rPr>
        <w:t>których udzielane będą świadczenia opieki zdrowotnej będące przedmiotem niniejszego  postępowania konkursowego,</w:t>
      </w:r>
    </w:p>
    <w:p w:rsidR="002C7DC4" w:rsidRDefault="002C7DC4" w:rsidP="009C4CC1">
      <w:pPr>
        <w:spacing w:after="0"/>
        <w:jc w:val="both"/>
        <w:rPr>
          <w:rFonts w:cs="Calibri"/>
        </w:rPr>
      </w:pPr>
      <w:r w:rsidRPr="008C555D">
        <w:rPr>
          <w:rFonts w:cs="Calibri"/>
        </w:rPr>
        <w:t xml:space="preserve">     5) terminy składania i otwarcia ofert.</w:t>
      </w:r>
    </w:p>
    <w:p w:rsidR="002C7DC4" w:rsidRDefault="002C7DC4" w:rsidP="009C4CC1">
      <w:pPr>
        <w:spacing w:after="0"/>
        <w:jc w:val="both"/>
        <w:rPr>
          <w:rFonts w:cs="Calibri"/>
        </w:rPr>
      </w:pPr>
      <w:r>
        <w:rPr>
          <w:rFonts w:cs="Calibri"/>
        </w:rPr>
        <w:t xml:space="preserve">3. Ogłoszenie o konkursie oraz przygotowanie materiałów konkursowych dokonuje Wojewódzki  </w:t>
      </w:r>
    </w:p>
    <w:p w:rsidR="002C7DC4" w:rsidRPr="008C555D" w:rsidRDefault="002C7DC4" w:rsidP="009C4CC1">
      <w:pPr>
        <w:spacing w:after="0"/>
        <w:jc w:val="both"/>
        <w:rPr>
          <w:rFonts w:cs="Calibri"/>
        </w:rPr>
      </w:pPr>
      <w:r>
        <w:rPr>
          <w:rFonts w:cs="Calibri"/>
        </w:rPr>
        <w:t xml:space="preserve">    Szpital Zespolony im. dr. Romana Ostrzyckiego w Koninie.</w:t>
      </w:r>
    </w:p>
    <w:p w:rsidR="002C7DC4" w:rsidRDefault="002C7DC4" w:rsidP="009C4CC1">
      <w:pPr>
        <w:jc w:val="both"/>
        <w:rPr>
          <w:rFonts w:cs="Calibri"/>
        </w:rPr>
      </w:pPr>
    </w:p>
    <w:p w:rsidR="002C7DC4" w:rsidRDefault="002C7DC4" w:rsidP="009C4CC1">
      <w:pPr>
        <w:jc w:val="both"/>
        <w:rPr>
          <w:rFonts w:cs="Calibri"/>
        </w:rPr>
      </w:pPr>
    </w:p>
    <w:p w:rsidR="002C7DC4" w:rsidRPr="008C555D" w:rsidRDefault="002C7DC4" w:rsidP="009C4CC1">
      <w:pPr>
        <w:jc w:val="center"/>
        <w:rPr>
          <w:rFonts w:cs="Calibri"/>
          <w:b/>
        </w:rPr>
      </w:pPr>
      <w:r w:rsidRPr="008C555D">
        <w:rPr>
          <w:rFonts w:cs="Calibri"/>
          <w:b/>
        </w:rPr>
        <w:t>§ 4</w:t>
      </w:r>
    </w:p>
    <w:p w:rsidR="002C7DC4" w:rsidRPr="008C555D" w:rsidRDefault="002C7DC4" w:rsidP="009C4CC1">
      <w:pPr>
        <w:spacing w:after="0"/>
        <w:jc w:val="both"/>
        <w:rPr>
          <w:rFonts w:cs="Calibri"/>
        </w:rPr>
      </w:pPr>
      <w:r w:rsidRPr="008C555D">
        <w:rPr>
          <w:rFonts w:cs="Calibri"/>
        </w:rPr>
        <w:t>Oferta powinna zawierać:</w:t>
      </w:r>
    </w:p>
    <w:p w:rsidR="002C7DC4" w:rsidRPr="008C555D" w:rsidRDefault="002C7DC4" w:rsidP="009C4CC1">
      <w:pPr>
        <w:numPr>
          <w:ilvl w:val="0"/>
          <w:numId w:val="10"/>
        </w:numPr>
        <w:tabs>
          <w:tab w:val="clear" w:pos="720"/>
          <w:tab w:val="num" w:pos="360"/>
        </w:tabs>
        <w:spacing w:after="0" w:line="240" w:lineRule="auto"/>
        <w:ind w:hanging="720"/>
        <w:jc w:val="both"/>
        <w:rPr>
          <w:rFonts w:cs="Calibri"/>
        </w:rPr>
      </w:pPr>
      <w:r w:rsidRPr="008C555D">
        <w:rPr>
          <w:rFonts w:cs="Calibri"/>
        </w:rPr>
        <w:t>Oświadczenie oferenta o zapoznaniu się z dokumentacją konkursową.</w:t>
      </w:r>
    </w:p>
    <w:p w:rsidR="002C7DC4" w:rsidRPr="008C555D" w:rsidRDefault="002C7DC4" w:rsidP="009C4CC1">
      <w:pPr>
        <w:numPr>
          <w:ilvl w:val="0"/>
          <w:numId w:val="10"/>
        </w:numPr>
        <w:tabs>
          <w:tab w:val="clear" w:pos="720"/>
          <w:tab w:val="num" w:pos="360"/>
        </w:tabs>
        <w:spacing w:after="0" w:line="240" w:lineRule="auto"/>
        <w:ind w:hanging="720"/>
        <w:jc w:val="both"/>
        <w:rPr>
          <w:rFonts w:cs="Calibri"/>
        </w:rPr>
      </w:pPr>
      <w:r w:rsidRPr="008C555D">
        <w:rPr>
          <w:rFonts w:cs="Calibri"/>
        </w:rPr>
        <w:t>Dane o oferencie:</w:t>
      </w:r>
    </w:p>
    <w:p w:rsidR="002C7DC4" w:rsidRPr="008C555D" w:rsidRDefault="002C7DC4" w:rsidP="009C4CC1">
      <w:pPr>
        <w:numPr>
          <w:ilvl w:val="0"/>
          <w:numId w:val="4"/>
        </w:numPr>
        <w:spacing w:after="0" w:line="240" w:lineRule="auto"/>
        <w:jc w:val="both"/>
        <w:rPr>
          <w:rFonts w:cs="Calibri"/>
        </w:rPr>
      </w:pPr>
      <w:r w:rsidRPr="008C555D">
        <w:rPr>
          <w:rFonts w:cs="Calibri"/>
        </w:rPr>
        <w:t>nazwę i siedzibę prowadzonej działalności gospodarczej oraz numer wpisu do rejestru działalności gospodarczych,</w:t>
      </w:r>
    </w:p>
    <w:p w:rsidR="002C7DC4" w:rsidRPr="008C555D" w:rsidRDefault="002C7DC4" w:rsidP="009C4CC1">
      <w:pPr>
        <w:numPr>
          <w:ilvl w:val="0"/>
          <w:numId w:val="4"/>
        </w:numPr>
        <w:spacing w:after="0" w:line="240" w:lineRule="auto"/>
        <w:jc w:val="both"/>
        <w:rPr>
          <w:rFonts w:cs="Calibri"/>
        </w:rPr>
      </w:pPr>
      <w:r w:rsidRPr="008C555D">
        <w:rPr>
          <w:rFonts w:cs="Calibri"/>
        </w:rPr>
        <w:t xml:space="preserve">imię i nazwisko, adres oraz numer wpisu do właściwego rejestru i oznaczenie organu dokonującego wpisu – w odniesieniu do osób, o których mowa w art.  4 ust 1 pkt 1, art. 5 ust. </w:t>
      </w:r>
      <w:r w:rsidRPr="008C555D">
        <w:rPr>
          <w:rFonts w:cs="Calibri"/>
        </w:rPr>
        <w:br/>
        <w:t>1 i art. 18 ust. 1, 2, 4 i 5 ustawy z dnia 15.04.2011r. o działalności leczniczej,</w:t>
      </w:r>
    </w:p>
    <w:p w:rsidR="002C7DC4" w:rsidRPr="008C555D" w:rsidRDefault="002C7DC4" w:rsidP="009C4CC1">
      <w:pPr>
        <w:numPr>
          <w:ilvl w:val="0"/>
          <w:numId w:val="4"/>
        </w:numPr>
        <w:spacing w:after="0" w:line="240" w:lineRule="auto"/>
        <w:jc w:val="both"/>
        <w:rPr>
          <w:rFonts w:cs="Calibri"/>
        </w:rPr>
      </w:pPr>
      <w:r w:rsidRPr="008C555D">
        <w:rPr>
          <w:rFonts w:cs="Calibri"/>
        </w:rPr>
        <w:t xml:space="preserve">warunek uzyskania wpisu do rejestru uważa się za zachowany, jeżeli oferent przedstawi potwierdzenie przez właściwą izbę lekarską złożenia wniosku o wydanie zezwolenia </w:t>
      </w:r>
      <w:r w:rsidRPr="008C555D">
        <w:rPr>
          <w:rFonts w:cs="Calibri"/>
        </w:rPr>
        <w:br/>
        <w:t>na  wykonywanie praktyki lekarskiej.</w:t>
      </w:r>
    </w:p>
    <w:p w:rsidR="002C7DC4" w:rsidRPr="008C555D" w:rsidRDefault="002C7DC4" w:rsidP="009C4CC1">
      <w:pPr>
        <w:spacing w:after="0"/>
        <w:jc w:val="both"/>
        <w:rPr>
          <w:rFonts w:cs="Calibri"/>
        </w:rPr>
      </w:pPr>
      <w:r>
        <w:rPr>
          <w:rFonts w:cs="Calibri"/>
        </w:rPr>
        <w:t xml:space="preserve">3.  </w:t>
      </w:r>
      <w:r w:rsidRPr="008C555D">
        <w:rPr>
          <w:rFonts w:cs="Calibri"/>
        </w:rPr>
        <w:t xml:space="preserve"> Numer Regon.</w:t>
      </w:r>
    </w:p>
    <w:p w:rsidR="002C7DC4" w:rsidRPr="008C555D" w:rsidRDefault="002C7DC4" w:rsidP="009C4CC1">
      <w:pPr>
        <w:spacing w:after="0"/>
        <w:jc w:val="both"/>
        <w:rPr>
          <w:rFonts w:cs="Calibri"/>
        </w:rPr>
      </w:pPr>
      <w:r w:rsidRPr="008C555D">
        <w:rPr>
          <w:rFonts w:cs="Calibri"/>
        </w:rPr>
        <w:t>4.   Numer NIP.</w:t>
      </w:r>
    </w:p>
    <w:p w:rsidR="002C7DC4" w:rsidRDefault="002C7DC4" w:rsidP="009C4CC1">
      <w:pPr>
        <w:spacing w:after="0"/>
        <w:jc w:val="both"/>
        <w:rPr>
          <w:rFonts w:cs="Calibri"/>
        </w:rPr>
      </w:pPr>
      <w:r w:rsidRPr="008C555D">
        <w:rPr>
          <w:rFonts w:cs="Calibri"/>
        </w:rPr>
        <w:t>5</w:t>
      </w:r>
      <w:r>
        <w:rPr>
          <w:rFonts w:cs="Calibri"/>
        </w:rPr>
        <w:t>.</w:t>
      </w:r>
      <w:r w:rsidRPr="008C555D">
        <w:rPr>
          <w:rFonts w:cs="Calibri"/>
        </w:rPr>
        <w:t xml:space="preserve">   </w:t>
      </w:r>
      <w:r>
        <w:rPr>
          <w:rFonts w:cs="Calibri"/>
        </w:rPr>
        <w:t>Dokumenty potwierdzające k</w:t>
      </w:r>
      <w:r w:rsidRPr="008C555D">
        <w:rPr>
          <w:rFonts w:cs="Calibri"/>
        </w:rPr>
        <w:t>walifikacje</w:t>
      </w:r>
      <w:r>
        <w:rPr>
          <w:rFonts w:cs="Calibri"/>
        </w:rPr>
        <w:t xml:space="preserve"> zawodowe, w tym posiadanie  specjalizacji w zakresie </w:t>
      </w:r>
    </w:p>
    <w:p w:rsidR="002C7DC4" w:rsidRPr="008C555D" w:rsidRDefault="002C7DC4" w:rsidP="009C4CC1">
      <w:pPr>
        <w:spacing w:after="0"/>
        <w:jc w:val="both"/>
        <w:rPr>
          <w:rFonts w:cs="Calibri"/>
        </w:rPr>
      </w:pPr>
      <w:r>
        <w:rPr>
          <w:rFonts w:cs="Calibri"/>
        </w:rPr>
        <w:t xml:space="preserve">      udzielanych świadczeń.</w:t>
      </w:r>
    </w:p>
    <w:p w:rsidR="002C7DC4" w:rsidRPr="008C555D" w:rsidRDefault="002C7DC4" w:rsidP="009C4CC1">
      <w:pPr>
        <w:spacing w:after="0"/>
        <w:rPr>
          <w:rFonts w:cs="Calibri"/>
        </w:rPr>
      </w:pPr>
      <w:r w:rsidRPr="008C555D">
        <w:rPr>
          <w:rFonts w:cs="Calibri"/>
        </w:rPr>
        <w:t xml:space="preserve">6.   Numer prawa wykonywania zawodu.   </w:t>
      </w:r>
    </w:p>
    <w:p w:rsidR="002C7DC4" w:rsidRPr="008C555D" w:rsidRDefault="002C7DC4" w:rsidP="009C4CC1">
      <w:pPr>
        <w:spacing w:after="0"/>
        <w:rPr>
          <w:rFonts w:cs="Calibri"/>
        </w:rPr>
      </w:pPr>
      <w:r w:rsidRPr="008C555D">
        <w:rPr>
          <w:rFonts w:cs="Calibri"/>
        </w:rPr>
        <w:t xml:space="preserve">7.   </w:t>
      </w:r>
      <w:r>
        <w:rPr>
          <w:rFonts w:cs="Calibri"/>
        </w:rPr>
        <w:t xml:space="preserve">Dokumenty potwierdzające doświadczenie zawodowe oraz </w:t>
      </w:r>
      <w:r w:rsidRPr="008C555D">
        <w:rPr>
          <w:rFonts w:cs="Calibri"/>
        </w:rPr>
        <w:t xml:space="preserve"> staż pracy. </w:t>
      </w:r>
    </w:p>
    <w:p w:rsidR="002C7DC4" w:rsidRPr="008C555D" w:rsidRDefault="002C7DC4" w:rsidP="009C4CC1">
      <w:pPr>
        <w:spacing w:after="0"/>
        <w:ind w:left="360" w:hanging="360"/>
        <w:jc w:val="both"/>
        <w:rPr>
          <w:rFonts w:cs="Calibri"/>
        </w:rPr>
      </w:pPr>
      <w:r>
        <w:rPr>
          <w:rFonts w:cs="Calibri"/>
        </w:rPr>
        <w:t xml:space="preserve">8.    </w:t>
      </w:r>
      <w:r w:rsidRPr="008C555D">
        <w:rPr>
          <w:rFonts w:cs="Calibri"/>
        </w:rPr>
        <w:t xml:space="preserve">Proponowana </w:t>
      </w:r>
      <w:r>
        <w:rPr>
          <w:rFonts w:cs="Calibri"/>
        </w:rPr>
        <w:t>cena  za 1 godzinę udzielania świadczeń zdrowotnych.</w:t>
      </w:r>
      <w:r w:rsidRPr="008C555D">
        <w:rPr>
          <w:rFonts w:cs="Calibri"/>
        </w:rPr>
        <w:t xml:space="preserve"> </w:t>
      </w:r>
    </w:p>
    <w:p w:rsidR="002C7DC4" w:rsidRPr="008C555D" w:rsidRDefault="002C7DC4" w:rsidP="009C4CC1">
      <w:pPr>
        <w:spacing w:after="0"/>
        <w:rPr>
          <w:rFonts w:cs="Calibri"/>
        </w:rPr>
      </w:pPr>
      <w:r w:rsidRPr="008C555D">
        <w:rPr>
          <w:rFonts w:cs="Calibri"/>
        </w:rPr>
        <w:t xml:space="preserve">9.   </w:t>
      </w:r>
      <w:r>
        <w:rPr>
          <w:rFonts w:cs="Calibri"/>
        </w:rPr>
        <w:t xml:space="preserve"> </w:t>
      </w:r>
      <w:r w:rsidRPr="008C555D">
        <w:rPr>
          <w:rFonts w:cs="Calibri"/>
        </w:rPr>
        <w:t xml:space="preserve">Deklarowana liczba godzin wykonywania świadczeń zdrowotnych </w:t>
      </w:r>
      <w:r>
        <w:rPr>
          <w:rFonts w:cs="Calibri"/>
        </w:rPr>
        <w:t xml:space="preserve">średnio </w:t>
      </w:r>
      <w:r w:rsidRPr="008C555D">
        <w:rPr>
          <w:rFonts w:cs="Calibri"/>
        </w:rPr>
        <w:t xml:space="preserve">w miesiącu.  </w:t>
      </w:r>
    </w:p>
    <w:p w:rsidR="002C7DC4" w:rsidRPr="008C555D" w:rsidRDefault="002C7DC4" w:rsidP="009C4CC1">
      <w:pPr>
        <w:jc w:val="both"/>
        <w:rPr>
          <w:rFonts w:cs="Calibri"/>
        </w:rPr>
      </w:pPr>
    </w:p>
    <w:p w:rsidR="002C7DC4" w:rsidRPr="008C555D" w:rsidRDefault="002C7DC4" w:rsidP="009C4CC1">
      <w:pPr>
        <w:jc w:val="center"/>
        <w:rPr>
          <w:rFonts w:cs="Calibri"/>
          <w:b/>
        </w:rPr>
      </w:pPr>
      <w:r w:rsidRPr="008C555D">
        <w:rPr>
          <w:rFonts w:cs="Calibri"/>
          <w:b/>
        </w:rPr>
        <w:t>§ 5</w:t>
      </w:r>
    </w:p>
    <w:p w:rsidR="002C7DC4" w:rsidRPr="00161207" w:rsidRDefault="002C7DC4" w:rsidP="009C4CC1">
      <w:pPr>
        <w:pStyle w:val="Heading1"/>
        <w:jc w:val="both"/>
        <w:rPr>
          <w:rFonts w:ascii="Calibri" w:hAnsi="Calibri" w:cs="Calibri"/>
          <w:b w:val="0"/>
          <w:bCs w:val="0"/>
          <w:sz w:val="22"/>
          <w:szCs w:val="22"/>
        </w:rPr>
      </w:pPr>
      <w:r w:rsidRPr="00161207">
        <w:rPr>
          <w:rFonts w:ascii="Calibri" w:hAnsi="Calibri" w:cs="Calibri"/>
          <w:b w:val="0"/>
          <w:sz w:val="22"/>
          <w:szCs w:val="22"/>
        </w:rPr>
        <w:t>Ofertę z wymaganymi załącznikami określonymi w „Materiałach informacyjnych o przedmiocie konkursu ofert…” należy umieścić w zamkniętej kopercie opatrzonej napisem „Konkurs ofert – na</w:t>
      </w:r>
      <w:r w:rsidRPr="00444FB0">
        <w:rPr>
          <w:rFonts w:ascii="Calibri" w:hAnsi="Calibri" w:cs="Calibri"/>
          <w:b w:val="0"/>
          <w:sz w:val="22"/>
          <w:szCs w:val="22"/>
        </w:rPr>
        <w:t xml:space="preserve"> lekarskie świadczenia zdrowotne w zakresie nefrologii, dializoterapii </w:t>
      </w:r>
      <w:r>
        <w:rPr>
          <w:rFonts w:ascii="Calibri" w:hAnsi="Calibri" w:cs="Calibri"/>
          <w:b w:val="0"/>
          <w:sz w:val="22"/>
          <w:szCs w:val="22"/>
        </w:rPr>
        <w:t>otrzewnowej                                                  i</w:t>
      </w:r>
      <w:r w:rsidRPr="00444FB0">
        <w:rPr>
          <w:rFonts w:ascii="Calibri" w:hAnsi="Calibri" w:cs="Calibri"/>
          <w:b w:val="0"/>
          <w:sz w:val="22"/>
          <w:szCs w:val="22"/>
        </w:rPr>
        <w:t xml:space="preserve"> hemodializoter</w:t>
      </w:r>
      <w:r>
        <w:rPr>
          <w:rFonts w:ascii="Calibri" w:hAnsi="Calibri" w:cs="Calibri"/>
          <w:b w:val="0"/>
          <w:sz w:val="22"/>
          <w:szCs w:val="22"/>
        </w:rPr>
        <w:t>apii w Oddziale Chorób Nerek i</w:t>
      </w:r>
      <w:r w:rsidRPr="00444FB0">
        <w:rPr>
          <w:rFonts w:ascii="Calibri" w:hAnsi="Calibri" w:cs="Calibri"/>
          <w:b w:val="0"/>
          <w:sz w:val="22"/>
          <w:szCs w:val="22"/>
        </w:rPr>
        <w:t xml:space="preserve"> Stacji Dializ </w:t>
      </w:r>
      <w:r w:rsidRPr="00161207">
        <w:rPr>
          <w:rFonts w:ascii="Calibri" w:hAnsi="Calibri" w:cs="Calibri"/>
          <w:b w:val="0"/>
          <w:sz w:val="22"/>
          <w:szCs w:val="22"/>
        </w:rPr>
        <w:t xml:space="preserve">w Wojewódzkim Szpitalu Zespolonym </w:t>
      </w:r>
      <w:r>
        <w:rPr>
          <w:rFonts w:ascii="Calibri" w:hAnsi="Calibri" w:cs="Calibri"/>
          <w:b w:val="0"/>
          <w:sz w:val="22"/>
          <w:szCs w:val="22"/>
        </w:rPr>
        <w:t xml:space="preserve"> </w:t>
      </w:r>
      <w:r w:rsidRPr="00161207">
        <w:rPr>
          <w:rFonts w:ascii="Calibri" w:hAnsi="Calibri" w:cs="Calibri"/>
          <w:b w:val="0"/>
          <w:sz w:val="22"/>
          <w:szCs w:val="22"/>
        </w:rPr>
        <w:t xml:space="preserve">  </w:t>
      </w:r>
      <w:r>
        <w:rPr>
          <w:rFonts w:ascii="Calibri" w:hAnsi="Calibri" w:cs="Calibri"/>
          <w:b w:val="0"/>
          <w:sz w:val="22"/>
          <w:szCs w:val="22"/>
        </w:rPr>
        <w:t xml:space="preserve">im. dr. Romana Ostrzyckiego </w:t>
      </w:r>
      <w:r w:rsidRPr="00161207">
        <w:rPr>
          <w:rFonts w:ascii="Calibri" w:hAnsi="Calibri" w:cs="Calibri"/>
          <w:b w:val="0"/>
          <w:sz w:val="22"/>
          <w:szCs w:val="22"/>
        </w:rPr>
        <w:t>w Koninie”.</w:t>
      </w:r>
    </w:p>
    <w:p w:rsidR="002C7DC4" w:rsidRPr="00161207" w:rsidRDefault="002C7DC4" w:rsidP="009C4CC1">
      <w:pPr>
        <w:tabs>
          <w:tab w:val="left" w:pos="360"/>
        </w:tabs>
        <w:jc w:val="both"/>
        <w:rPr>
          <w:rFonts w:cs="Calibri"/>
          <w:bCs/>
        </w:rPr>
      </w:pPr>
    </w:p>
    <w:p w:rsidR="002C7DC4" w:rsidRPr="008C555D" w:rsidRDefault="002C7DC4" w:rsidP="009C4CC1">
      <w:pPr>
        <w:jc w:val="center"/>
        <w:rPr>
          <w:rFonts w:cs="Calibri"/>
        </w:rPr>
      </w:pPr>
      <w:r w:rsidRPr="008C555D">
        <w:rPr>
          <w:rFonts w:cs="Calibri"/>
          <w:b/>
        </w:rPr>
        <w:t>§ 6</w:t>
      </w:r>
    </w:p>
    <w:p w:rsidR="002C7DC4" w:rsidRPr="008C555D" w:rsidRDefault="002C7DC4" w:rsidP="009C4CC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W celu przeprowadzenia konkursu ofert Dyrektor Wojewódzkiego Szpitala Zespolonego </w:t>
      </w:r>
      <w:r w:rsidRPr="008C555D">
        <w:rPr>
          <w:rFonts w:cs="Calibri"/>
        </w:rPr>
        <w:br/>
      </w:r>
      <w:r>
        <w:rPr>
          <w:rFonts w:cs="Calibri"/>
        </w:rPr>
        <w:t xml:space="preserve">im. dr. Romana Ostrzyckiego </w:t>
      </w:r>
      <w:r w:rsidRPr="008C555D">
        <w:rPr>
          <w:rFonts w:cs="Calibri"/>
        </w:rPr>
        <w:t xml:space="preserve">w Koninie powołuje komisję konkursową  w składzie co najmniej </w:t>
      </w:r>
      <w:r>
        <w:rPr>
          <w:rFonts w:cs="Calibri"/>
        </w:rPr>
        <w:t xml:space="preserve">                    </w:t>
      </w:r>
      <w:r w:rsidRPr="008C555D">
        <w:rPr>
          <w:rFonts w:cs="Calibri"/>
        </w:rPr>
        <w:t>3 członków i wyznacza spośród nich przewodniczącego i protokolanta.</w:t>
      </w:r>
    </w:p>
    <w:p w:rsidR="002C7DC4" w:rsidRPr="008C555D" w:rsidRDefault="002C7DC4" w:rsidP="009C4CC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Członkiem  komisji konkursowej nie </w:t>
      </w:r>
      <w:r>
        <w:rPr>
          <w:rFonts w:cs="Calibri"/>
        </w:rPr>
        <w:t>może</w:t>
      </w:r>
      <w:r w:rsidRPr="008C555D">
        <w:rPr>
          <w:rFonts w:cs="Calibri"/>
        </w:rPr>
        <w:t xml:space="preserve"> być osoba która:</w:t>
      </w:r>
    </w:p>
    <w:p w:rsidR="002C7DC4" w:rsidRPr="008C555D" w:rsidRDefault="002C7DC4" w:rsidP="009C4CC1">
      <w:pPr>
        <w:spacing w:after="0" w:line="240" w:lineRule="atLeast"/>
        <w:jc w:val="both"/>
        <w:textAlignment w:val="top"/>
        <w:rPr>
          <w:rFonts w:cs="Calibri"/>
        </w:rPr>
      </w:pPr>
      <w:r w:rsidRPr="008C555D">
        <w:rPr>
          <w:rFonts w:cs="Calibri"/>
        </w:rPr>
        <w:t xml:space="preserve">    1)  jest świadczeniodawcą  ubiegającym się o zawarcie umowy,</w:t>
      </w:r>
    </w:p>
    <w:p w:rsidR="002C7DC4" w:rsidRPr="008C555D" w:rsidRDefault="002C7DC4" w:rsidP="009C4CC1">
      <w:pPr>
        <w:spacing w:after="0" w:line="240" w:lineRule="atLeast"/>
        <w:ind w:left="540" w:hanging="540"/>
        <w:jc w:val="both"/>
        <w:textAlignment w:val="top"/>
        <w:rPr>
          <w:rFonts w:cs="Calibri"/>
        </w:rPr>
      </w:pPr>
      <w:r w:rsidRPr="008C555D">
        <w:rPr>
          <w:rFonts w:cs="Calibri"/>
        </w:rPr>
        <w:t xml:space="preserve">    2)  pozostaje  w związku małżeńskim w stosunku pokrewieństwa lub powinowactwa w linii prostej    pokrewieństwa lub powinowactwa lub w linii bocznej do drugiego  stopnia lub związana </w:t>
      </w:r>
      <w:r w:rsidRPr="008C555D">
        <w:rPr>
          <w:rFonts w:cs="Calibri"/>
        </w:rPr>
        <w:br/>
        <w:t>z tytułu przysposobienia, opieki lub kurateli z oferentem jego zastępcą prawnym lub członkami organów zarządzających lub organów nadzorczych oferenta ubiegających się o udzielanie świadczeń będących przedmiotem niniejszego konkursu,</w:t>
      </w:r>
    </w:p>
    <w:p w:rsidR="002C7DC4" w:rsidRPr="008C555D" w:rsidRDefault="002C7DC4" w:rsidP="009C4CC1">
      <w:pPr>
        <w:numPr>
          <w:ilvl w:val="0"/>
          <w:numId w:val="7"/>
        </w:numPr>
        <w:spacing w:after="0" w:line="240" w:lineRule="atLeast"/>
        <w:jc w:val="both"/>
        <w:textAlignment w:val="top"/>
        <w:rPr>
          <w:rFonts w:cs="Calibri"/>
        </w:rPr>
      </w:pPr>
      <w:r w:rsidRPr="008C555D">
        <w:rPr>
          <w:rFonts w:cs="Calibri"/>
        </w:rPr>
        <w:t>pozostawała w stosunku pracy lub zlecenia z oferentem lub była członkami organów zarządzających lub organów nadzorczych oferentów ubiegających się o udzielenie przedmiotowego świadczenia</w:t>
      </w:r>
      <w:r>
        <w:rPr>
          <w:rFonts w:cs="Calibri"/>
        </w:rPr>
        <w:t xml:space="preserve">, </w:t>
      </w:r>
      <w:r w:rsidRPr="008C555D">
        <w:rPr>
          <w:rFonts w:cs="Calibri"/>
        </w:rPr>
        <w:t>przed upływem 3 lat od dnia wszczęcia niniejszego postępowania</w:t>
      </w:r>
      <w:r>
        <w:rPr>
          <w:rFonts w:cs="Calibri"/>
        </w:rPr>
        <w:t xml:space="preserve"> konkursowego, </w:t>
      </w:r>
    </w:p>
    <w:p w:rsidR="002C7DC4" w:rsidRPr="008C555D" w:rsidRDefault="002C7DC4" w:rsidP="009C4CC1">
      <w:pPr>
        <w:numPr>
          <w:ilvl w:val="0"/>
          <w:numId w:val="7"/>
        </w:numPr>
        <w:spacing w:after="0" w:line="240" w:lineRule="atLeast"/>
        <w:jc w:val="both"/>
        <w:textAlignment w:val="top"/>
        <w:rPr>
          <w:rFonts w:cs="Calibri"/>
        </w:rPr>
      </w:pPr>
      <w:r w:rsidRPr="008C555D">
        <w:rPr>
          <w:rFonts w:cs="Calibri"/>
        </w:rPr>
        <w:t xml:space="preserve">pozostająca z oferentem w takim stosunku prawnym lub faktycznym, że może to budzić uzasadnione wątpliwości co do bezstronności tych osób, </w:t>
      </w:r>
    </w:p>
    <w:p w:rsidR="002C7DC4" w:rsidRPr="008C555D" w:rsidRDefault="002C7DC4" w:rsidP="009C4CC1">
      <w:pPr>
        <w:numPr>
          <w:ilvl w:val="0"/>
          <w:numId w:val="7"/>
        </w:numPr>
        <w:spacing w:after="0" w:line="240" w:lineRule="atLeast"/>
        <w:jc w:val="both"/>
        <w:textAlignment w:val="top"/>
        <w:rPr>
          <w:rFonts w:cs="Calibri"/>
        </w:rPr>
      </w:pPr>
      <w:r w:rsidRPr="008C555D">
        <w:rPr>
          <w:rFonts w:cs="Calibri"/>
        </w:rPr>
        <w:t xml:space="preserve">która została prawomocnie skazana za przestępstwo popełnione w związku z postępowaniem </w:t>
      </w:r>
      <w:r w:rsidRPr="008C555D">
        <w:rPr>
          <w:rFonts w:cs="Calibri"/>
        </w:rPr>
        <w:br/>
        <w:t>o udzielenie zamówienia, przestępstwo przekupstwa, przestępstwo przeciwko obro</w:t>
      </w:r>
      <w:r>
        <w:rPr>
          <w:rFonts w:cs="Calibri"/>
        </w:rPr>
        <w:t xml:space="preserve">towi    gospodarczemu lub inne </w:t>
      </w:r>
      <w:r w:rsidRPr="008C555D">
        <w:rPr>
          <w:rFonts w:cs="Calibri"/>
        </w:rPr>
        <w:t>przestępstwo popełnione w celu osiągnięcia korzyści majątkowych.</w:t>
      </w:r>
    </w:p>
    <w:p w:rsidR="002C7DC4" w:rsidRPr="008C555D" w:rsidRDefault="002C7DC4" w:rsidP="009C4CC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Członkowie komisji konkurso</w:t>
      </w:r>
      <w:r>
        <w:rPr>
          <w:rFonts w:cs="Calibri"/>
        </w:rPr>
        <w:t>wej po otwarciu ofert składają</w:t>
      </w:r>
      <w:r w:rsidRPr="008C555D">
        <w:rPr>
          <w:rFonts w:cs="Calibri"/>
        </w:rPr>
        <w:t>, pod rygorem odpowiedzialności karnej za składanie fałszywych zeznań, oświadczenie, że nie zachodzą wobec nich przesłanki  określone w ust. 2.</w:t>
      </w:r>
    </w:p>
    <w:p w:rsidR="002C7DC4" w:rsidRPr="008C555D" w:rsidRDefault="002C7DC4" w:rsidP="009C4CC1">
      <w:pPr>
        <w:numPr>
          <w:ilvl w:val="0"/>
          <w:numId w:val="11"/>
        </w:numPr>
        <w:tabs>
          <w:tab w:val="clear" w:pos="720"/>
          <w:tab w:val="num" w:pos="360"/>
        </w:tabs>
        <w:spacing w:after="0" w:line="240" w:lineRule="atLeast"/>
        <w:ind w:left="360"/>
        <w:jc w:val="both"/>
        <w:textAlignment w:val="top"/>
        <w:rPr>
          <w:rFonts w:cs="Calibri"/>
        </w:rPr>
      </w:pPr>
      <w:r w:rsidRPr="008C555D">
        <w:rPr>
          <w:rFonts w:cs="Calibri"/>
        </w:rPr>
        <w:t xml:space="preserve">Wyłączenia członka komisji konkursowej i powołania nowego członka komisji konkursowej                       w przypadku zaistnienia w/w okoliczności, dokonuje Dyrektor Wojewódzkiego Szpitala Zespolonego </w:t>
      </w:r>
      <w:r>
        <w:rPr>
          <w:rFonts w:cs="Calibri"/>
        </w:rPr>
        <w:t xml:space="preserve">im. dr. Romana Ostrzyckiego </w:t>
      </w:r>
      <w:r w:rsidRPr="008C555D">
        <w:rPr>
          <w:rFonts w:cs="Calibri"/>
        </w:rPr>
        <w:t>w Koninie  z urzędu lub na wniosek Przewodniczącego Komisji Konkursowej, albo świadczeniodaw</w:t>
      </w:r>
      <w:r>
        <w:rPr>
          <w:rFonts w:cs="Calibri"/>
        </w:rPr>
        <w:t xml:space="preserve">cy ubiegającego się o zawarcie </w:t>
      </w:r>
      <w:r w:rsidRPr="008C555D">
        <w:rPr>
          <w:rFonts w:cs="Calibri"/>
        </w:rPr>
        <w:t>umowy.</w:t>
      </w:r>
    </w:p>
    <w:p w:rsidR="002C7DC4" w:rsidRDefault="002C7DC4" w:rsidP="009C4CC1">
      <w:pPr>
        <w:spacing w:line="240" w:lineRule="atLeast"/>
        <w:jc w:val="both"/>
        <w:textAlignment w:val="top"/>
        <w:rPr>
          <w:rFonts w:cs="Calibri"/>
        </w:rPr>
      </w:pPr>
    </w:p>
    <w:p w:rsidR="002C7DC4" w:rsidRPr="008C555D" w:rsidRDefault="002C7DC4" w:rsidP="009C4CC1">
      <w:pPr>
        <w:jc w:val="center"/>
        <w:rPr>
          <w:rFonts w:cs="Calibri"/>
          <w:b/>
        </w:rPr>
      </w:pPr>
      <w:r w:rsidRPr="008C555D">
        <w:rPr>
          <w:rFonts w:cs="Calibri"/>
          <w:b/>
        </w:rPr>
        <w:t>§ 7</w:t>
      </w:r>
    </w:p>
    <w:p w:rsidR="002C7DC4" w:rsidRPr="008C555D" w:rsidRDefault="002C7DC4" w:rsidP="009C4CC1">
      <w:pPr>
        <w:numPr>
          <w:ilvl w:val="0"/>
          <w:numId w:val="12"/>
        </w:numPr>
        <w:tabs>
          <w:tab w:val="clear" w:pos="720"/>
          <w:tab w:val="num" w:pos="360"/>
        </w:tabs>
        <w:spacing w:after="0" w:line="240" w:lineRule="auto"/>
        <w:ind w:hanging="720"/>
        <w:jc w:val="both"/>
        <w:rPr>
          <w:rFonts w:cs="Calibri"/>
        </w:rPr>
      </w:pPr>
      <w:r w:rsidRPr="008C555D">
        <w:rPr>
          <w:rFonts w:cs="Calibri"/>
        </w:rPr>
        <w:t>Udzielający Zamówienia określa:</w:t>
      </w:r>
    </w:p>
    <w:p w:rsidR="002C7DC4" w:rsidRDefault="002C7DC4" w:rsidP="009C4CC1">
      <w:pPr>
        <w:spacing w:after="0"/>
        <w:jc w:val="both"/>
        <w:rPr>
          <w:rFonts w:cs="Calibri"/>
        </w:rPr>
      </w:pPr>
      <w:r w:rsidRPr="008C555D">
        <w:rPr>
          <w:rFonts w:cs="Calibri"/>
        </w:rPr>
        <w:t xml:space="preserve">    1) przedmiot postępowania w sprawie zawarcia umowy o udzielanie świadczeń opieki zdrowotnej,</w:t>
      </w:r>
    </w:p>
    <w:p w:rsidR="002C7DC4" w:rsidRPr="008C555D" w:rsidRDefault="002C7DC4" w:rsidP="009C4CC1">
      <w:pPr>
        <w:spacing w:after="0"/>
        <w:jc w:val="both"/>
        <w:rPr>
          <w:rFonts w:cs="Calibri"/>
        </w:rPr>
      </w:pPr>
      <w:r>
        <w:rPr>
          <w:rFonts w:cs="Calibri"/>
        </w:rPr>
        <w:t xml:space="preserve">    2) szczegółowe warunki umów o udzielanie świadczeń opieki zdrowotnej,</w:t>
      </w:r>
    </w:p>
    <w:p w:rsidR="002C7DC4" w:rsidRPr="008C555D" w:rsidRDefault="002C7DC4" w:rsidP="009C4CC1">
      <w:pPr>
        <w:spacing w:after="0"/>
        <w:jc w:val="both"/>
        <w:rPr>
          <w:rFonts w:cs="Calibri"/>
        </w:rPr>
      </w:pPr>
      <w:r w:rsidRPr="008C555D">
        <w:rPr>
          <w:rFonts w:cs="Calibri"/>
        </w:rPr>
        <w:t xml:space="preserve">    </w:t>
      </w:r>
      <w:r>
        <w:rPr>
          <w:rFonts w:cs="Calibri"/>
        </w:rPr>
        <w:t>3</w:t>
      </w:r>
      <w:r w:rsidRPr="008C555D">
        <w:rPr>
          <w:rFonts w:cs="Calibri"/>
        </w:rPr>
        <w:t>) kryteria oceny ofert,</w:t>
      </w:r>
    </w:p>
    <w:p w:rsidR="002C7DC4" w:rsidRPr="008C555D" w:rsidRDefault="002C7DC4" w:rsidP="009C4CC1">
      <w:pPr>
        <w:spacing w:after="0"/>
        <w:jc w:val="both"/>
        <w:rPr>
          <w:rFonts w:cs="Calibri"/>
        </w:rPr>
      </w:pPr>
      <w:r w:rsidRPr="008C555D">
        <w:rPr>
          <w:rFonts w:cs="Calibri"/>
        </w:rPr>
        <w:t xml:space="preserve">    </w:t>
      </w:r>
      <w:r>
        <w:rPr>
          <w:rFonts w:cs="Calibri"/>
        </w:rPr>
        <w:t>4</w:t>
      </w:r>
      <w:r w:rsidRPr="008C555D">
        <w:rPr>
          <w:rFonts w:cs="Calibri"/>
        </w:rPr>
        <w:t>) warunki wymagane od oferentów.</w:t>
      </w:r>
    </w:p>
    <w:p w:rsidR="002C7DC4" w:rsidRDefault="002C7DC4" w:rsidP="009C4CC1">
      <w:pPr>
        <w:numPr>
          <w:ilvl w:val="0"/>
          <w:numId w:val="12"/>
        </w:numPr>
        <w:tabs>
          <w:tab w:val="clear" w:pos="720"/>
        </w:tabs>
        <w:spacing w:after="0" w:line="240" w:lineRule="auto"/>
        <w:ind w:left="360"/>
        <w:jc w:val="both"/>
        <w:rPr>
          <w:rFonts w:cs="Calibri"/>
        </w:rPr>
      </w:pPr>
      <w:r w:rsidRPr="008C555D">
        <w:rPr>
          <w:rFonts w:cs="Calibri"/>
        </w:rPr>
        <w:t>Kryteria oceny ofert i warunki wymagane od oferentów są jawne i nie podlegają zmianie w toku postępowania.</w:t>
      </w:r>
    </w:p>
    <w:p w:rsidR="002C7DC4" w:rsidRPr="008C555D" w:rsidRDefault="002C7DC4" w:rsidP="009C4CC1">
      <w:pPr>
        <w:jc w:val="both"/>
        <w:rPr>
          <w:rFonts w:cs="Calibri"/>
        </w:rPr>
      </w:pPr>
    </w:p>
    <w:p w:rsidR="002C7DC4" w:rsidRPr="008C555D" w:rsidRDefault="002C7DC4" w:rsidP="009C4CC1">
      <w:pPr>
        <w:jc w:val="center"/>
        <w:rPr>
          <w:rFonts w:cs="Calibri"/>
          <w:b/>
        </w:rPr>
      </w:pPr>
      <w:r w:rsidRPr="008C555D">
        <w:rPr>
          <w:rFonts w:cs="Calibri"/>
          <w:b/>
        </w:rPr>
        <w:t>§ 8</w:t>
      </w:r>
    </w:p>
    <w:p w:rsidR="002C7DC4" w:rsidRPr="008C555D" w:rsidRDefault="002C7DC4" w:rsidP="009C4CC1">
      <w:pPr>
        <w:numPr>
          <w:ilvl w:val="1"/>
          <w:numId w:val="7"/>
        </w:numPr>
        <w:tabs>
          <w:tab w:val="clear" w:pos="1305"/>
          <w:tab w:val="num" w:pos="360"/>
        </w:tabs>
        <w:spacing w:after="0" w:line="240" w:lineRule="auto"/>
        <w:ind w:left="360"/>
        <w:jc w:val="both"/>
        <w:rPr>
          <w:rFonts w:cs="Calibri"/>
          <w:b/>
        </w:rPr>
      </w:pPr>
      <w:r w:rsidRPr="008C555D">
        <w:rPr>
          <w:rFonts w:cs="Calibri"/>
        </w:rPr>
        <w:t xml:space="preserve">Konkurs ofert rozpoczyna się w miejscu i w terminie wskazanym w ogłoszeniu i trwa do czasu rozstrzygnięcia. </w:t>
      </w:r>
    </w:p>
    <w:p w:rsidR="002C7DC4" w:rsidRPr="008C555D" w:rsidRDefault="002C7DC4" w:rsidP="009C4CC1">
      <w:pPr>
        <w:numPr>
          <w:ilvl w:val="1"/>
          <w:numId w:val="7"/>
        </w:numPr>
        <w:tabs>
          <w:tab w:val="clear" w:pos="1305"/>
          <w:tab w:val="num" w:pos="360"/>
        </w:tabs>
        <w:spacing w:after="0" w:line="240" w:lineRule="auto"/>
        <w:ind w:left="360"/>
        <w:rPr>
          <w:rFonts w:cs="Calibri"/>
          <w:b/>
        </w:rPr>
      </w:pPr>
      <w:r w:rsidRPr="008C555D">
        <w:rPr>
          <w:rFonts w:cs="Calibri"/>
        </w:rPr>
        <w:t>Konkurs ofert składa się z części jawnej i niejawnej.</w:t>
      </w:r>
    </w:p>
    <w:p w:rsidR="002C7DC4" w:rsidRPr="00C84F50" w:rsidRDefault="002C7DC4" w:rsidP="009C4CC1">
      <w:pPr>
        <w:spacing w:after="0"/>
        <w:jc w:val="both"/>
        <w:rPr>
          <w:rFonts w:cs="Calibri"/>
        </w:rPr>
      </w:pPr>
      <w:r w:rsidRPr="00C84F50">
        <w:rPr>
          <w:rFonts w:cs="Calibri"/>
        </w:rPr>
        <w:t xml:space="preserve">3. W części jawnej konkursu ofert komisja konkursowa w obecności oferentów:     </w:t>
      </w:r>
    </w:p>
    <w:p w:rsidR="002C7DC4" w:rsidRPr="004D06CD" w:rsidRDefault="002C7DC4" w:rsidP="009C4CC1">
      <w:pPr>
        <w:numPr>
          <w:ilvl w:val="0"/>
          <w:numId w:val="5"/>
        </w:numPr>
        <w:spacing w:after="0" w:line="240" w:lineRule="auto"/>
        <w:jc w:val="both"/>
        <w:rPr>
          <w:rFonts w:cs="Calibri"/>
        </w:rPr>
      </w:pPr>
      <w:r w:rsidRPr="004D06CD">
        <w:rPr>
          <w:rFonts w:cs="Calibri"/>
        </w:rPr>
        <w:t>stwierdza prawidłowość ogłoszenia konkursu oraz liczbę złożonych ofert,</w:t>
      </w:r>
    </w:p>
    <w:p w:rsidR="002C7DC4" w:rsidRPr="004D06CD" w:rsidRDefault="002C7DC4" w:rsidP="009C4CC1">
      <w:pPr>
        <w:numPr>
          <w:ilvl w:val="0"/>
          <w:numId w:val="5"/>
        </w:numPr>
        <w:spacing w:after="0" w:line="240" w:lineRule="auto"/>
        <w:jc w:val="both"/>
        <w:rPr>
          <w:rFonts w:cs="Calibri"/>
        </w:rPr>
      </w:pPr>
      <w:r w:rsidRPr="004D06CD">
        <w:rPr>
          <w:rFonts w:cs="Calibri"/>
        </w:rPr>
        <w:t>otwiera koperty z ofertami i ustala , które z ofert spełniają warunki konkursu</w:t>
      </w:r>
      <w:r>
        <w:rPr>
          <w:rFonts w:cs="Calibri"/>
        </w:rPr>
        <w:t>,</w:t>
      </w:r>
    </w:p>
    <w:p w:rsidR="002C7DC4" w:rsidRPr="002067B3" w:rsidRDefault="002C7DC4" w:rsidP="009C4CC1">
      <w:pPr>
        <w:numPr>
          <w:ilvl w:val="0"/>
          <w:numId w:val="5"/>
        </w:numPr>
        <w:spacing w:after="0" w:line="240" w:lineRule="auto"/>
        <w:jc w:val="both"/>
        <w:rPr>
          <w:rFonts w:cs="Calibri"/>
        </w:rPr>
      </w:pPr>
      <w:r w:rsidRPr="002067B3">
        <w:rPr>
          <w:rFonts w:cs="Calibri"/>
        </w:rPr>
        <w:t>w przypadku gdy oferent nie przedstawił wszystkich wymaganych dokumentów lub gdy oferta zawiera braki formalne, Komisja konkursowa wzywa oferenta do usunięcia tych braków w wyznaczonym termini</w:t>
      </w:r>
      <w:r>
        <w:rPr>
          <w:rFonts w:cs="Calibri"/>
        </w:rPr>
        <w:t>e pod rygorem odrzucenia oferty. Wezwanie do usunięcia braków komisja może wystosować drogą poczty elektronicznej na adres e-mail podany przez oferenta w ofercie lub drogą poczty tradycyjnej. Wezwanie może zostać także przekazane telefonicznie lub osobiście, za potwierdzeniem odbioru wezwania,</w:t>
      </w:r>
    </w:p>
    <w:p w:rsidR="002C7DC4" w:rsidRDefault="002C7DC4" w:rsidP="009C4CC1">
      <w:pPr>
        <w:numPr>
          <w:ilvl w:val="0"/>
          <w:numId w:val="5"/>
        </w:numPr>
        <w:spacing w:after="0" w:line="240" w:lineRule="auto"/>
        <w:jc w:val="both"/>
        <w:rPr>
          <w:rFonts w:cs="Calibri"/>
        </w:rPr>
      </w:pPr>
      <w:r w:rsidRPr="002067B3">
        <w:rPr>
          <w:rFonts w:cs="Calibri"/>
        </w:rPr>
        <w:t>przyjmuje do protokołu wyjaśnienia i oświadczenia zgłoszone przez ofere</w:t>
      </w:r>
      <w:r>
        <w:rPr>
          <w:rFonts w:cs="Calibri"/>
        </w:rPr>
        <w:t>ntów,</w:t>
      </w:r>
    </w:p>
    <w:p w:rsidR="002C7DC4" w:rsidRPr="002067B3" w:rsidRDefault="002C7DC4" w:rsidP="009C4CC1">
      <w:pPr>
        <w:numPr>
          <w:ilvl w:val="0"/>
          <w:numId w:val="5"/>
        </w:numPr>
        <w:spacing w:after="0" w:line="240" w:lineRule="auto"/>
        <w:jc w:val="both"/>
        <w:rPr>
          <w:rFonts w:cs="Calibri"/>
        </w:rPr>
      </w:pPr>
      <w:r>
        <w:rPr>
          <w:rFonts w:cs="Calibri"/>
        </w:rPr>
        <w:t>wzywa oferentów do złożenia pisemnych wyjaśnień.</w:t>
      </w:r>
    </w:p>
    <w:p w:rsidR="002C7DC4" w:rsidRPr="002067B3" w:rsidRDefault="002C7DC4" w:rsidP="009C4CC1">
      <w:pPr>
        <w:spacing w:after="0"/>
        <w:jc w:val="both"/>
        <w:rPr>
          <w:rFonts w:cs="Calibri"/>
        </w:rPr>
      </w:pPr>
      <w:r w:rsidRPr="002067B3">
        <w:rPr>
          <w:rFonts w:cs="Calibri"/>
        </w:rPr>
        <w:t>4. W części niejawnej konkursu ofert komisja:</w:t>
      </w:r>
    </w:p>
    <w:p w:rsidR="002C7DC4" w:rsidRPr="002067B3" w:rsidRDefault="002C7DC4" w:rsidP="009C4CC1">
      <w:pPr>
        <w:spacing w:after="0"/>
        <w:jc w:val="both"/>
        <w:rPr>
          <w:rFonts w:cs="Calibri"/>
        </w:rPr>
      </w:pPr>
      <w:r w:rsidRPr="002067B3">
        <w:rPr>
          <w:rFonts w:cs="Calibri"/>
        </w:rPr>
        <w:t xml:space="preserve">          a)  odrzuca oferty na zasadach określonych w Regulaminie Konkursu oraz w art. 149 ustawy </w:t>
      </w:r>
    </w:p>
    <w:p w:rsidR="002C7DC4" w:rsidRPr="002067B3" w:rsidRDefault="002C7DC4" w:rsidP="009C4CC1">
      <w:pPr>
        <w:spacing w:after="0"/>
        <w:jc w:val="both"/>
        <w:rPr>
          <w:rFonts w:cs="Calibri"/>
        </w:rPr>
      </w:pPr>
      <w:r w:rsidRPr="002067B3">
        <w:rPr>
          <w:rFonts w:cs="Calibri"/>
        </w:rPr>
        <w:t xml:space="preserve">               z dnia 27 sierpnia 2004 r.  o świadczeniach opieki zdrowotnej finansowanych ze środków </w:t>
      </w:r>
    </w:p>
    <w:p w:rsidR="002C7DC4" w:rsidRPr="002067B3" w:rsidRDefault="002C7DC4" w:rsidP="009C4CC1">
      <w:pPr>
        <w:spacing w:after="0"/>
        <w:jc w:val="both"/>
        <w:rPr>
          <w:rFonts w:cs="Calibri"/>
        </w:rPr>
      </w:pPr>
      <w:r w:rsidRPr="002067B3">
        <w:rPr>
          <w:rFonts w:cs="Calibri"/>
        </w:rPr>
        <w:t xml:space="preserve">               publicznych (Dz.U.20</w:t>
      </w:r>
      <w:r>
        <w:rPr>
          <w:rFonts w:cs="Calibri"/>
        </w:rPr>
        <w:t>20</w:t>
      </w:r>
      <w:r w:rsidRPr="002067B3">
        <w:rPr>
          <w:rFonts w:cs="Calibri"/>
        </w:rPr>
        <w:t>.1</w:t>
      </w:r>
      <w:r>
        <w:rPr>
          <w:rFonts w:cs="Calibri"/>
        </w:rPr>
        <w:t>398</w:t>
      </w:r>
      <w:r w:rsidRPr="002067B3">
        <w:rPr>
          <w:rFonts w:cs="Calibri"/>
        </w:rPr>
        <w:t xml:space="preserve">  z późn. zm.),</w:t>
      </w:r>
    </w:p>
    <w:p w:rsidR="002C7DC4" w:rsidRPr="002067B3" w:rsidRDefault="002C7DC4" w:rsidP="009C4CC1">
      <w:pPr>
        <w:spacing w:after="0"/>
        <w:jc w:val="both"/>
        <w:rPr>
          <w:rFonts w:cs="Calibri"/>
        </w:rPr>
      </w:pPr>
      <w:r w:rsidRPr="002067B3">
        <w:rPr>
          <w:rFonts w:cs="Calibri"/>
        </w:rPr>
        <w:t xml:space="preserve">         b) ogłasza oferentom, które z ofert spełniają warunki konkursu, a które zostały odrzucone,</w:t>
      </w:r>
    </w:p>
    <w:p w:rsidR="002C7DC4" w:rsidRDefault="002C7DC4" w:rsidP="009C4CC1">
      <w:pPr>
        <w:jc w:val="both"/>
        <w:rPr>
          <w:rFonts w:cs="Calibri"/>
        </w:rPr>
      </w:pPr>
      <w:r w:rsidRPr="002067B3">
        <w:rPr>
          <w:rFonts w:cs="Calibri"/>
        </w:rPr>
        <w:t xml:space="preserve">         c) wybiera najkorzystniejszą ofertę albo nie przyjmuje żadnej z ofert.</w:t>
      </w:r>
      <w:r>
        <w:rPr>
          <w:rFonts w:cs="Calibri"/>
        </w:rPr>
        <w:t xml:space="preserve"> </w:t>
      </w:r>
    </w:p>
    <w:p w:rsidR="002C7DC4" w:rsidRDefault="002C7DC4" w:rsidP="009C4CC1">
      <w:pPr>
        <w:jc w:val="both"/>
        <w:rPr>
          <w:rFonts w:cs="Calibri"/>
        </w:rPr>
      </w:pPr>
    </w:p>
    <w:p w:rsidR="002C7DC4" w:rsidRPr="00433853" w:rsidRDefault="002C7DC4" w:rsidP="00EF1459">
      <w:pPr>
        <w:pStyle w:val="BodyText"/>
        <w:rPr>
          <w:rFonts w:ascii="Calibri" w:hAnsi="Calibri" w:cs="Calibri"/>
          <w:b w:val="0"/>
          <w:bCs/>
          <w:sz w:val="22"/>
          <w:szCs w:val="22"/>
        </w:rPr>
      </w:pPr>
      <w:r w:rsidRPr="00F167DE">
        <w:rPr>
          <w:rFonts w:ascii="Calibri" w:hAnsi="Calibri" w:cs="Calibri"/>
          <w:b w:val="0"/>
          <w:bCs/>
          <w:sz w:val="22"/>
          <w:szCs w:val="22"/>
        </w:rPr>
        <w:t>5</w:t>
      </w:r>
      <w:r w:rsidRPr="00433853">
        <w:rPr>
          <w:rFonts w:ascii="Calibri" w:hAnsi="Calibri" w:cs="Calibri"/>
          <w:b w:val="0"/>
          <w:bCs/>
          <w:sz w:val="22"/>
          <w:szCs w:val="22"/>
        </w:rPr>
        <w:t>. Komisja konkursowa zastrzega sobie prawo do przeprowadzenia negocjacji dotyczących ceny                       i liczby oferowanych świadczeń  z wybranymi  oferentami. Przeprowadzenie negocjacji z oferentem nie oznacza wyboru jego oferty. W wyniku przeprowadzonych negocjacji cena za świadczenia nie może ulec zwiększeniu w stosunku do ceny proponowanej w ofercie.</w:t>
      </w:r>
    </w:p>
    <w:p w:rsidR="002C7DC4" w:rsidRPr="00433853" w:rsidRDefault="002C7DC4" w:rsidP="009C4CC1">
      <w:pPr>
        <w:pStyle w:val="BodyText"/>
        <w:rPr>
          <w:rFonts w:ascii="Calibri" w:hAnsi="Calibri" w:cs="Calibri"/>
          <w:b w:val="0"/>
          <w:sz w:val="22"/>
          <w:szCs w:val="22"/>
        </w:rPr>
      </w:pPr>
      <w:r w:rsidRPr="00433853">
        <w:rPr>
          <w:rFonts w:ascii="Calibri" w:hAnsi="Calibri" w:cs="Calibri"/>
          <w:b w:val="0"/>
          <w:sz w:val="22"/>
          <w:szCs w:val="22"/>
        </w:rPr>
        <w:t xml:space="preserve">6. Komisja konkursowa dokonuje wyboru najlepszej oferty lub najlepszych ofert poprzez </w:t>
      </w:r>
    </w:p>
    <w:p w:rsidR="002C7DC4" w:rsidRPr="00433853" w:rsidRDefault="002C7DC4" w:rsidP="009C4CC1">
      <w:pPr>
        <w:pStyle w:val="BodyText"/>
        <w:rPr>
          <w:rFonts w:ascii="Calibri" w:hAnsi="Calibri" w:cs="Calibri"/>
          <w:b w:val="0"/>
          <w:sz w:val="22"/>
          <w:szCs w:val="22"/>
        </w:rPr>
      </w:pPr>
      <w:r w:rsidRPr="00433853">
        <w:rPr>
          <w:rFonts w:ascii="Calibri" w:hAnsi="Calibri" w:cs="Calibri"/>
          <w:b w:val="0"/>
          <w:sz w:val="22"/>
          <w:szCs w:val="22"/>
        </w:rPr>
        <w:t xml:space="preserve">     przydzielenie każdemu ze stawających do konkursu punktów za:</w:t>
      </w:r>
    </w:p>
    <w:p w:rsidR="002C7DC4" w:rsidRPr="00433853" w:rsidRDefault="002C7DC4" w:rsidP="009C4CC1">
      <w:pPr>
        <w:pStyle w:val="BodyText"/>
        <w:numPr>
          <w:ilvl w:val="0"/>
          <w:numId w:val="17"/>
        </w:numPr>
        <w:rPr>
          <w:rFonts w:ascii="Calibri" w:hAnsi="Calibri" w:cs="Calibri"/>
          <w:b w:val="0"/>
          <w:sz w:val="22"/>
          <w:szCs w:val="22"/>
        </w:rPr>
      </w:pPr>
      <w:r w:rsidRPr="00433853">
        <w:rPr>
          <w:rFonts w:ascii="Calibri" w:hAnsi="Calibri" w:cs="Calibri"/>
          <w:b w:val="0"/>
          <w:sz w:val="22"/>
          <w:szCs w:val="22"/>
        </w:rPr>
        <w:t>cena za 1 godzinę udzielania świadczeń: od 0 do 60 punktów; przxy czym komisja dokonuje wyliczenia ceny wg następującego wzoru:</w:t>
      </w:r>
    </w:p>
    <w:p w:rsidR="002C7DC4" w:rsidRPr="00433853" w:rsidRDefault="002C7DC4" w:rsidP="00433853">
      <w:pPr>
        <w:pStyle w:val="BodyText"/>
        <w:ind w:left="720"/>
        <w:rPr>
          <w:rFonts w:ascii="Calibri" w:hAnsi="Calibri" w:cs="Calibri"/>
          <w:b w:val="0"/>
          <w:sz w:val="22"/>
          <w:szCs w:val="22"/>
        </w:rPr>
      </w:pPr>
      <w:r w:rsidRPr="00433853">
        <w:rPr>
          <w:rFonts w:ascii="Calibri" w:hAnsi="Calibri" w:cs="Calibri"/>
          <w:b w:val="0"/>
          <w:sz w:val="22"/>
          <w:szCs w:val="22"/>
        </w:rPr>
        <w:t>- deklarowana liczba godzin wykonywania świadczeń zdrowotnych w miesiącu *54%* proponowana cena za 1 godzinę udzielania świadczeń w godzinach od 7.25 do 15.00 +deklarowana liczba godzin wykonywania świa</w:t>
      </w:r>
      <w:r>
        <w:rPr>
          <w:rFonts w:ascii="Calibri" w:hAnsi="Calibri" w:cs="Calibri"/>
          <w:b w:val="0"/>
          <w:sz w:val="22"/>
          <w:szCs w:val="22"/>
        </w:rPr>
        <w:t>dczeń zdrowotnych w miesiącu *46</w:t>
      </w:r>
      <w:r w:rsidRPr="00433853">
        <w:rPr>
          <w:rFonts w:ascii="Calibri" w:hAnsi="Calibri" w:cs="Calibri"/>
          <w:b w:val="0"/>
          <w:sz w:val="22"/>
          <w:szCs w:val="22"/>
        </w:rPr>
        <w:t>%*proponowana cena za 1 godzinę udzielania świadczeń w godzinach od 15.00 do 7.25 dnia następnego w dni zwykłe, soboty i dni świąteczne,</w:t>
      </w:r>
    </w:p>
    <w:p w:rsidR="002C7DC4" w:rsidRPr="00433853" w:rsidRDefault="002C7DC4" w:rsidP="00433853">
      <w:pPr>
        <w:pStyle w:val="BodyText"/>
        <w:ind w:left="720"/>
        <w:rPr>
          <w:rFonts w:ascii="Calibri" w:hAnsi="Calibri" w:cs="Calibri"/>
          <w:b w:val="0"/>
          <w:sz w:val="22"/>
          <w:szCs w:val="22"/>
        </w:rPr>
      </w:pPr>
      <w:r w:rsidRPr="00433853">
        <w:rPr>
          <w:rFonts w:ascii="Calibri" w:hAnsi="Calibri" w:cs="Calibri"/>
          <w:b w:val="0"/>
          <w:sz w:val="22"/>
          <w:szCs w:val="22"/>
        </w:rPr>
        <w:t>- otrzymaną sumę dzieli się przez liczbę deklarowanych godzin wykonywania świadczeń zdrowotnych w miesiącu,</w:t>
      </w:r>
    </w:p>
    <w:p w:rsidR="002C7DC4" w:rsidRPr="00433853" w:rsidRDefault="002C7DC4" w:rsidP="00433853">
      <w:pPr>
        <w:pStyle w:val="BodyText"/>
        <w:ind w:left="720"/>
        <w:rPr>
          <w:rFonts w:ascii="Calibri" w:hAnsi="Calibri" w:cs="Calibri"/>
          <w:b w:val="0"/>
          <w:sz w:val="22"/>
          <w:szCs w:val="22"/>
        </w:rPr>
      </w:pPr>
      <w:r w:rsidRPr="00433853">
        <w:rPr>
          <w:rFonts w:ascii="Calibri" w:hAnsi="Calibri" w:cs="Calibri"/>
          <w:b w:val="0"/>
          <w:sz w:val="22"/>
          <w:szCs w:val="22"/>
        </w:rPr>
        <w:t>- otrzymany iloraz jest średnią ceną z oferty, którą komisja przyjmuje do wyceny punktowej,</w:t>
      </w:r>
    </w:p>
    <w:p w:rsidR="002C7DC4" w:rsidRPr="00433853" w:rsidRDefault="002C7DC4" w:rsidP="009C4CC1">
      <w:pPr>
        <w:pStyle w:val="BodyText"/>
        <w:numPr>
          <w:ilvl w:val="0"/>
          <w:numId w:val="17"/>
        </w:numPr>
        <w:rPr>
          <w:rFonts w:ascii="Calibri" w:hAnsi="Calibri" w:cs="Calibri"/>
          <w:b w:val="0"/>
          <w:sz w:val="22"/>
          <w:szCs w:val="22"/>
        </w:rPr>
      </w:pPr>
      <w:r w:rsidRPr="00433853">
        <w:rPr>
          <w:rFonts w:ascii="Calibri" w:hAnsi="Calibri" w:cs="Calibri"/>
          <w:b w:val="0"/>
          <w:sz w:val="22"/>
          <w:szCs w:val="22"/>
        </w:rPr>
        <w:t>posiadanie specjalizacji lub tytułu specjalisty z nefrologii :  0 lub 20 punktów;</w:t>
      </w:r>
    </w:p>
    <w:p w:rsidR="002C7DC4" w:rsidRPr="00433853" w:rsidRDefault="002C7DC4" w:rsidP="009C4CC1">
      <w:pPr>
        <w:pStyle w:val="BodyText"/>
        <w:numPr>
          <w:ilvl w:val="0"/>
          <w:numId w:val="17"/>
        </w:numPr>
        <w:rPr>
          <w:rFonts w:ascii="Calibri" w:hAnsi="Calibri" w:cs="Calibri"/>
          <w:b w:val="0"/>
          <w:sz w:val="22"/>
          <w:szCs w:val="22"/>
        </w:rPr>
      </w:pPr>
      <w:r w:rsidRPr="00433853">
        <w:rPr>
          <w:rFonts w:ascii="Calibri" w:hAnsi="Calibri" w:cs="Calibri"/>
          <w:b w:val="0"/>
          <w:sz w:val="22"/>
          <w:szCs w:val="22"/>
        </w:rPr>
        <w:t>kontynuację udzielania świadczeń objętych konkursem u Udzielającego Zamówienia: 0 lub 10 punktów.</w:t>
      </w:r>
    </w:p>
    <w:p w:rsidR="002C7DC4" w:rsidRPr="00433853" w:rsidRDefault="002C7DC4" w:rsidP="009C4CC1">
      <w:pPr>
        <w:pStyle w:val="BodyText"/>
        <w:numPr>
          <w:ilvl w:val="0"/>
          <w:numId w:val="17"/>
        </w:numPr>
        <w:rPr>
          <w:rFonts w:ascii="Calibri" w:hAnsi="Calibri" w:cs="Calibri"/>
          <w:b w:val="0"/>
          <w:sz w:val="22"/>
          <w:szCs w:val="22"/>
        </w:rPr>
      </w:pPr>
      <w:r w:rsidRPr="00433853">
        <w:rPr>
          <w:rFonts w:ascii="Calibri" w:hAnsi="Calibri" w:cs="Calibri"/>
          <w:b w:val="0"/>
          <w:sz w:val="22"/>
          <w:szCs w:val="22"/>
        </w:rPr>
        <w:t xml:space="preserve">posiadania dodatkowo specjalizacji lub tytułu specjalisty z innej dziedziny medycyny : 0 lub 5 punktów; </w:t>
      </w:r>
    </w:p>
    <w:p w:rsidR="002C7DC4" w:rsidRPr="00433853" w:rsidRDefault="002C7DC4" w:rsidP="009C4CC1">
      <w:pPr>
        <w:pStyle w:val="BodyText"/>
        <w:numPr>
          <w:ilvl w:val="0"/>
          <w:numId w:val="17"/>
        </w:numPr>
        <w:rPr>
          <w:rFonts w:ascii="Calibri" w:hAnsi="Calibri" w:cs="Calibri"/>
          <w:b w:val="0"/>
          <w:sz w:val="22"/>
          <w:szCs w:val="22"/>
        </w:rPr>
      </w:pPr>
      <w:r w:rsidRPr="00433853">
        <w:rPr>
          <w:rFonts w:ascii="Calibri" w:hAnsi="Calibri" w:cs="Calibri"/>
          <w:b w:val="0"/>
          <w:sz w:val="22"/>
          <w:szCs w:val="22"/>
        </w:rPr>
        <w:t>posiadanie umiejętności samodzielnej oceny ultrasonograficznej narządów jamy brzusznej  lub naczyń met. Doppler’a: 0 lub 5 punktów ;</w:t>
      </w:r>
    </w:p>
    <w:p w:rsidR="002C7DC4" w:rsidRPr="00433853" w:rsidRDefault="002C7DC4" w:rsidP="009C4CC1">
      <w:pPr>
        <w:pStyle w:val="BodyText"/>
        <w:rPr>
          <w:rFonts w:ascii="Calibri" w:hAnsi="Calibri" w:cs="Calibri"/>
          <w:b w:val="0"/>
          <w:sz w:val="22"/>
          <w:szCs w:val="22"/>
        </w:rPr>
      </w:pPr>
      <w:r w:rsidRPr="00433853">
        <w:rPr>
          <w:rFonts w:ascii="Calibri" w:hAnsi="Calibri" w:cs="Calibri"/>
          <w:b w:val="0"/>
          <w:sz w:val="22"/>
          <w:szCs w:val="22"/>
        </w:rPr>
        <w:t>Punkty przydzielane są na następujących zasadach:</w:t>
      </w:r>
    </w:p>
    <w:p w:rsidR="002C7DC4" w:rsidRPr="00433853" w:rsidRDefault="002C7DC4" w:rsidP="009C4CC1">
      <w:pPr>
        <w:pStyle w:val="BodyText"/>
        <w:numPr>
          <w:ilvl w:val="0"/>
          <w:numId w:val="18"/>
        </w:numPr>
        <w:rPr>
          <w:rFonts w:ascii="Calibri" w:hAnsi="Calibri" w:cs="Calibri"/>
          <w:b w:val="0"/>
          <w:sz w:val="22"/>
          <w:szCs w:val="22"/>
        </w:rPr>
      </w:pPr>
      <w:r w:rsidRPr="00433853">
        <w:rPr>
          <w:rFonts w:ascii="Calibri" w:hAnsi="Calibri" w:cs="Calibri"/>
          <w:b w:val="0"/>
          <w:sz w:val="22"/>
          <w:szCs w:val="22"/>
        </w:rPr>
        <w:t>- Komisja szereguje oferty wg wysokości stawki określonej w pkt 1a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e.</w:t>
      </w:r>
    </w:p>
    <w:p w:rsidR="002C7DC4" w:rsidRPr="00433853" w:rsidRDefault="002C7DC4" w:rsidP="009C4CC1">
      <w:pPr>
        <w:pStyle w:val="BodyText"/>
        <w:numPr>
          <w:ilvl w:val="0"/>
          <w:numId w:val="18"/>
        </w:numPr>
        <w:rPr>
          <w:rFonts w:ascii="Calibri" w:hAnsi="Calibri" w:cs="Calibri"/>
          <w:b w:val="0"/>
          <w:sz w:val="22"/>
          <w:szCs w:val="22"/>
        </w:rPr>
      </w:pPr>
      <w:r w:rsidRPr="00433853">
        <w:rPr>
          <w:rFonts w:ascii="Calibri" w:hAnsi="Calibri" w:cs="Calibri"/>
          <w:b w:val="0"/>
          <w:sz w:val="22"/>
          <w:szCs w:val="22"/>
        </w:rPr>
        <w:t xml:space="preserve">Komisja stwierdza posiadanie specjalizacji lub tytułu specjalisty z zakresu nefrologii, przyznając 20 punktów za jej posiadanie.   </w:t>
      </w:r>
    </w:p>
    <w:p w:rsidR="002C7DC4" w:rsidRPr="00433853" w:rsidRDefault="002C7DC4" w:rsidP="009C4CC1">
      <w:pPr>
        <w:pStyle w:val="BodyText"/>
        <w:numPr>
          <w:ilvl w:val="0"/>
          <w:numId w:val="18"/>
        </w:numPr>
        <w:rPr>
          <w:rFonts w:ascii="Calibri" w:hAnsi="Calibri" w:cs="Calibri"/>
          <w:b w:val="0"/>
          <w:sz w:val="22"/>
          <w:szCs w:val="22"/>
        </w:rPr>
      </w:pPr>
      <w:r w:rsidRPr="00433853">
        <w:rPr>
          <w:rFonts w:ascii="Calibri" w:hAnsi="Calibri" w:cs="Calibri"/>
          <w:b w:val="0"/>
          <w:sz w:val="22"/>
          <w:szCs w:val="22"/>
        </w:rPr>
        <w:t>Komisja przyznaje za kontynuację udzielania świadczeń u udzielającego zamówienia                         w zakresie objętym konkursem 10 punktów. Przy braku takiej kontynuacji przydziela 0 punktów.</w:t>
      </w:r>
    </w:p>
    <w:p w:rsidR="002C7DC4" w:rsidRPr="00433853" w:rsidRDefault="002C7DC4" w:rsidP="009C4CC1">
      <w:pPr>
        <w:pStyle w:val="BodyText"/>
        <w:numPr>
          <w:ilvl w:val="0"/>
          <w:numId w:val="18"/>
        </w:numPr>
        <w:rPr>
          <w:rFonts w:ascii="Calibri" w:hAnsi="Calibri" w:cs="Calibri"/>
          <w:b w:val="0"/>
          <w:sz w:val="22"/>
          <w:szCs w:val="22"/>
        </w:rPr>
      </w:pPr>
      <w:r w:rsidRPr="00433853">
        <w:rPr>
          <w:rFonts w:ascii="Calibri" w:hAnsi="Calibri" w:cs="Calibri"/>
          <w:b w:val="0"/>
          <w:sz w:val="22"/>
          <w:szCs w:val="22"/>
        </w:rPr>
        <w:t xml:space="preserve">Komisja stwierdza posiadanie dodatkowo specjalizacji lub tytułu specjalisty z innej dziedziny medycyny  przyznając 5 punktów za jej posiadanie.   </w:t>
      </w:r>
    </w:p>
    <w:p w:rsidR="002C7DC4" w:rsidRPr="00433853" w:rsidRDefault="002C7DC4" w:rsidP="009C4CC1">
      <w:pPr>
        <w:pStyle w:val="BodyText"/>
        <w:numPr>
          <w:ilvl w:val="0"/>
          <w:numId w:val="18"/>
        </w:numPr>
        <w:rPr>
          <w:rFonts w:ascii="Calibri" w:hAnsi="Calibri" w:cs="Calibri"/>
          <w:b w:val="0"/>
          <w:sz w:val="22"/>
          <w:szCs w:val="22"/>
        </w:rPr>
      </w:pPr>
      <w:r w:rsidRPr="00433853">
        <w:rPr>
          <w:rFonts w:ascii="Calibri" w:hAnsi="Calibri" w:cs="Calibri"/>
          <w:b w:val="0"/>
          <w:sz w:val="22"/>
          <w:szCs w:val="22"/>
        </w:rPr>
        <w:t xml:space="preserve">Komisja </w:t>
      </w:r>
      <w:r w:rsidRPr="00433853">
        <w:rPr>
          <w:rFonts w:ascii="Calibri" w:hAnsi="Calibri"/>
          <w:b w:val="0"/>
          <w:sz w:val="22"/>
          <w:szCs w:val="22"/>
        </w:rPr>
        <w:t>stwierdza posiadanie umiejętności samodzielnej oceny ultrasonograficznej narządów jamy brzusznej lub naczyń met. Doppler’a na podstawie złożonego w ofercie oświadczenia,</w:t>
      </w:r>
      <w:r w:rsidRPr="00433853">
        <w:rPr>
          <w:rFonts w:ascii="Calibri" w:hAnsi="Calibri" w:cs="Calibri"/>
          <w:b w:val="0"/>
          <w:sz w:val="22"/>
          <w:szCs w:val="22"/>
        </w:rPr>
        <w:t xml:space="preserve"> przyznając 5 punktów za posiadanie minimum jednej z wymienionych.</w:t>
      </w:r>
      <w:r w:rsidRPr="00433853">
        <w:rPr>
          <w:rFonts w:ascii="Calibri" w:hAnsi="Calibri"/>
          <w:b w:val="0"/>
          <w:sz w:val="22"/>
          <w:szCs w:val="22"/>
        </w:rPr>
        <w:t xml:space="preserve"> </w:t>
      </w:r>
    </w:p>
    <w:p w:rsidR="002C7DC4" w:rsidRPr="00433853" w:rsidRDefault="002C7DC4" w:rsidP="009C4CC1">
      <w:pPr>
        <w:pStyle w:val="BodyText"/>
        <w:rPr>
          <w:rFonts w:ascii="Calibri" w:hAnsi="Calibri" w:cs="Calibri"/>
          <w:b w:val="0"/>
          <w:sz w:val="22"/>
          <w:szCs w:val="22"/>
        </w:rPr>
      </w:pPr>
      <w:r w:rsidRPr="00433853">
        <w:rPr>
          <w:rFonts w:ascii="Calibri" w:hAnsi="Calibri" w:cs="Calibri"/>
          <w:b w:val="0"/>
          <w:sz w:val="22"/>
          <w:szCs w:val="22"/>
        </w:rPr>
        <w:t xml:space="preserve">7.Po przydzieleniu ocen wszystkich ofert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 Komisja wyłania zwycięzców konkursu poprzez wybranie takiej liczby najkorzystniejszych ofert, by zapewnić udzielanie lekarskich świadczeń zdrowotnych w ilości godzin poddanych konkursowi. </w:t>
      </w:r>
      <w:r w:rsidRPr="00433853">
        <w:rPr>
          <w:rFonts w:ascii="Calibri" w:hAnsi="Calibri" w:cs="Calibri"/>
          <w:b w:val="0"/>
          <w:bCs/>
          <w:sz w:val="22"/>
          <w:szCs w:val="22"/>
        </w:rPr>
        <w:t>Komisja może dokonać rozstrzygnięcia konkursu w zakresie mniejszej ilości godzin niż zostały poddane konkursowi jeżeli złożone oferty nie pozwalaja na rozstrzygnięcie konkursu w pełnym zakresie godzin w oparciu o kwotę przeznaczoną na realizację zamówienia.</w:t>
      </w:r>
    </w:p>
    <w:p w:rsidR="002C7DC4" w:rsidRPr="00433853" w:rsidRDefault="002C7DC4" w:rsidP="009C4CC1">
      <w:pPr>
        <w:pStyle w:val="BodyText"/>
        <w:rPr>
          <w:rFonts w:ascii="Calibri" w:hAnsi="Calibri" w:cs="Calibri"/>
          <w:b w:val="0"/>
          <w:sz w:val="22"/>
          <w:szCs w:val="22"/>
        </w:rPr>
      </w:pPr>
      <w:r w:rsidRPr="00433853">
        <w:rPr>
          <w:rFonts w:ascii="Calibri" w:hAnsi="Calibri" w:cs="Calibri"/>
          <w:b w:val="0"/>
          <w:sz w:val="22"/>
          <w:szCs w:val="22"/>
        </w:rPr>
        <w:t xml:space="preserve">W przypadku, gdy dwóch kandydatów uzyskało równą ogólną liczbę punktów, decydującym kryterium jest proponowana wysokość stawki godzinowej (lit.a). Gdy i ta ocena jest równa, komisja dokonuje porównania ofert kolejno pod względem posiadanej specjalizacji (lit.b), przy braku rozstrzygnięcia ocenia  kontynuację udzielania świadczeń (lit.c), gdy nadal oceny są równe, ocenia umiejętność wykonywania USG (lit.e). Gdy nadal oceny są równe  komisja ocenia posiadanie dodatkowych specjalizacji (lit. d). Gdy nadal oceny są równe komisja przeprowadza głosowanie,         w którym większością głosów osób obecnych dokonuje wyboru oferty. </w:t>
      </w:r>
    </w:p>
    <w:p w:rsidR="002C7DC4" w:rsidRPr="00433853" w:rsidRDefault="002C7DC4" w:rsidP="009C4CC1">
      <w:pPr>
        <w:pStyle w:val="BodyText"/>
        <w:rPr>
          <w:rFonts w:ascii="Calibri" w:hAnsi="Calibri" w:cs="Calibri"/>
          <w:b w:val="0"/>
          <w:sz w:val="22"/>
          <w:szCs w:val="22"/>
        </w:rPr>
      </w:pPr>
      <w:r w:rsidRPr="00433853">
        <w:rPr>
          <w:rFonts w:ascii="Calibri" w:hAnsi="Calibri" w:cs="Calibri"/>
          <w:b w:val="0"/>
          <w:sz w:val="22"/>
          <w:szCs w:val="22"/>
        </w:rPr>
        <w:t>Wyniki głosowania zamieszcza w protokole.</w:t>
      </w:r>
    </w:p>
    <w:p w:rsidR="002C7DC4" w:rsidRPr="00433853" w:rsidRDefault="002C7DC4" w:rsidP="00F83285">
      <w:pPr>
        <w:pStyle w:val="BodyText"/>
        <w:rPr>
          <w:rFonts w:ascii="Calibri" w:hAnsi="Calibri" w:cs="Calibri"/>
          <w:b w:val="0"/>
          <w:bCs/>
          <w:sz w:val="22"/>
          <w:szCs w:val="22"/>
        </w:rPr>
      </w:pPr>
      <w:r w:rsidRPr="00433853">
        <w:rPr>
          <w:rFonts w:ascii="Calibri" w:hAnsi="Calibri" w:cs="Calibri"/>
          <w:b w:val="0"/>
          <w:bCs/>
          <w:sz w:val="22"/>
          <w:szCs w:val="22"/>
        </w:rPr>
        <w:t>8. Do negocjacji zaprasza się oferentów spełniających wymogi konieczne do zawarcia i realizacji umowy, których oferty nie mogą zostać wybrane w oparciu o powyższe zasady. Komisja przeprowadza negocjacje z wszystkimi zaproszonymi oferentami. Komisja może rozszerzyć listę oferentów zaproszonych do negocjacji.</w:t>
      </w:r>
    </w:p>
    <w:p w:rsidR="002C7DC4" w:rsidRPr="00433853" w:rsidRDefault="002C7DC4" w:rsidP="00F83285">
      <w:pPr>
        <w:pStyle w:val="BodyText"/>
        <w:rPr>
          <w:rFonts w:ascii="Calibri" w:hAnsi="Calibri" w:cs="Calibri"/>
          <w:b w:val="0"/>
          <w:bCs/>
          <w:sz w:val="22"/>
          <w:szCs w:val="22"/>
        </w:rPr>
      </w:pPr>
      <w:r w:rsidRPr="00433853">
        <w:rPr>
          <w:rFonts w:ascii="Calibri" w:hAnsi="Calibri" w:cs="Calibri"/>
          <w:b w:val="0"/>
          <w:bCs/>
          <w:sz w:val="22"/>
          <w:szCs w:val="22"/>
        </w:rPr>
        <w:t>9. Komisja konkursowa dokumentuje przebieg negocjacji z oferentami w protokole z negocjacji. Protokół z negocjacji zawiera: oznaczenie miejsca i terminu negocjacji, imiona i nazwiska członków komisji konkursowej oraz osób reprezentujących oferenta, informację na temat składanych przez strony biorące udział w negocjacjach propozycji dotyczących ceny i liczby oferowanych do udzielania świadczeń, wskazanie wynegocjowanych cen i liczby planowanych do udzielania świadczeń opieki zdrowotnej albo stwierdzenie o nieustaleniu ceny lub liczby świadczeń a także podpisy członków komisji konkursowej oraz osób reprezentujących oferenta.</w:t>
      </w:r>
    </w:p>
    <w:p w:rsidR="002C7DC4" w:rsidRPr="00433853" w:rsidRDefault="002C7DC4" w:rsidP="00F83285">
      <w:pPr>
        <w:pStyle w:val="BodyText"/>
        <w:rPr>
          <w:rFonts w:ascii="Calibri" w:hAnsi="Calibri" w:cs="Calibri"/>
          <w:b w:val="0"/>
          <w:bCs/>
          <w:sz w:val="22"/>
          <w:szCs w:val="22"/>
        </w:rPr>
      </w:pPr>
      <w:r w:rsidRPr="00433853">
        <w:rPr>
          <w:rFonts w:ascii="Calibri" w:hAnsi="Calibri" w:cs="Calibri"/>
          <w:b w:val="0"/>
          <w:bCs/>
          <w:sz w:val="22"/>
          <w:szCs w:val="22"/>
        </w:rPr>
        <w:t>10. Ustalenie w procesie negocjacji ceny i liczby planowanych do udzielenia świadczeń opieki zdrowotnej nie oznacza dokonania wyboru oferenta i przyrzeczenia zawarcia umowy.</w:t>
      </w:r>
    </w:p>
    <w:p w:rsidR="002C7DC4" w:rsidRPr="00433853" w:rsidRDefault="002C7DC4" w:rsidP="00F83285">
      <w:pPr>
        <w:pStyle w:val="BodyText"/>
        <w:rPr>
          <w:rFonts w:ascii="Calibri" w:hAnsi="Calibri" w:cs="Calibri"/>
          <w:b w:val="0"/>
          <w:bCs/>
          <w:sz w:val="22"/>
          <w:szCs w:val="22"/>
        </w:rPr>
      </w:pPr>
    </w:p>
    <w:p w:rsidR="002C7DC4" w:rsidRPr="00433853" w:rsidRDefault="002C7DC4" w:rsidP="009C4CC1">
      <w:pPr>
        <w:pStyle w:val="BodyText"/>
        <w:rPr>
          <w:rFonts w:ascii="Calibri" w:hAnsi="Calibri" w:cs="Calibri"/>
          <w:b w:val="0"/>
          <w:bCs/>
          <w:sz w:val="22"/>
          <w:szCs w:val="22"/>
        </w:rPr>
      </w:pPr>
    </w:p>
    <w:p w:rsidR="002C7DC4" w:rsidRPr="00433853" w:rsidRDefault="002C7DC4" w:rsidP="009C4CC1">
      <w:pPr>
        <w:jc w:val="both"/>
        <w:rPr>
          <w:rFonts w:cs="Calibri"/>
        </w:rPr>
      </w:pPr>
      <w:r w:rsidRPr="00433853">
        <w:rPr>
          <w:rFonts w:cs="Calibri"/>
        </w:rPr>
        <w:t>11.Odrzuca się ofertę:</w:t>
      </w:r>
    </w:p>
    <w:p w:rsidR="002C7DC4" w:rsidRPr="00433853" w:rsidRDefault="002C7DC4" w:rsidP="009C4CC1">
      <w:pPr>
        <w:numPr>
          <w:ilvl w:val="0"/>
          <w:numId w:val="16"/>
        </w:numPr>
        <w:spacing w:after="0" w:line="240" w:lineRule="auto"/>
        <w:jc w:val="both"/>
        <w:rPr>
          <w:rFonts w:cs="Calibri"/>
        </w:rPr>
      </w:pPr>
      <w:r w:rsidRPr="00433853">
        <w:rPr>
          <w:rFonts w:cs="Calibri"/>
        </w:rPr>
        <w:t>złożoną po terminie,</w:t>
      </w:r>
    </w:p>
    <w:p w:rsidR="002C7DC4" w:rsidRPr="00433853" w:rsidRDefault="002C7DC4" w:rsidP="009C4CC1">
      <w:pPr>
        <w:numPr>
          <w:ilvl w:val="0"/>
          <w:numId w:val="16"/>
        </w:numPr>
        <w:spacing w:after="0" w:line="240" w:lineRule="auto"/>
        <w:jc w:val="both"/>
        <w:rPr>
          <w:rFonts w:cs="Calibri"/>
        </w:rPr>
      </w:pPr>
      <w:r w:rsidRPr="00433853">
        <w:rPr>
          <w:rFonts w:cs="Calibri"/>
        </w:rPr>
        <w:t>zawierającą nieprawdziwe informacje,</w:t>
      </w:r>
    </w:p>
    <w:p w:rsidR="002C7DC4" w:rsidRPr="00433853" w:rsidRDefault="002C7DC4" w:rsidP="009C4CC1">
      <w:pPr>
        <w:numPr>
          <w:ilvl w:val="0"/>
          <w:numId w:val="16"/>
        </w:numPr>
        <w:spacing w:after="0" w:line="240" w:lineRule="auto"/>
        <w:jc w:val="both"/>
        <w:rPr>
          <w:rFonts w:cs="Calibri"/>
        </w:rPr>
      </w:pPr>
      <w:r w:rsidRPr="00433853">
        <w:rPr>
          <w:rFonts w:cs="Calibri"/>
        </w:rPr>
        <w:t>jeżeli świadczeniodawca nie określił przedmiotu oferty lub nie podał proponowanej liczby lub wysokości stawki określonej w procencie od wartość kontraktu z NFZ, stanowiącym sumę wynagrodzenia całego zespołu lekarskiego w oparciu o umowy cywilnoprawne zabezpieczające przedmiot konkursu,</w:t>
      </w:r>
    </w:p>
    <w:p w:rsidR="002C7DC4" w:rsidRPr="00025462" w:rsidRDefault="002C7DC4" w:rsidP="009C4CC1">
      <w:pPr>
        <w:numPr>
          <w:ilvl w:val="0"/>
          <w:numId w:val="16"/>
        </w:numPr>
        <w:spacing w:after="0" w:line="240" w:lineRule="auto"/>
        <w:jc w:val="both"/>
        <w:rPr>
          <w:rFonts w:cs="Calibri"/>
        </w:rPr>
      </w:pPr>
      <w:r w:rsidRPr="00A90561">
        <w:rPr>
          <w:rFonts w:cs="Calibri"/>
        </w:rPr>
        <w:t xml:space="preserve">jeżeli zawiera rażąco niską stawkę o której mowa w pkt </w:t>
      </w:r>
      <w:r>
        <w:rPr>
          <w:rFonts w:cs="Calibri"/>
        </w:rPr>
        <w:t>11</w:t>
      </w:r>
      <w:r w:rsidRPr="00A90561">
        <w:rPr>
          <w:rFonts w:cs="Calibri"/>
        </w:rPr>
        <w:t xml:space="preserve"> lit.c powyżej, w stosun</w:t>
      </w:r>
      <w:r w:rsidRPr="00025462">
        <w:rPr>
          <w:rFonts w:cs="Calibri"/>
        </w:rPr>
        <w:t>ku do przedmiotu zamówienia,</w:t>
      </w:r>
    </w:p>
    <w:p w:rsidR="002C7DC4" w:rsidRPr="00025462" w:rsidRDefault="002C7DC4" w:rsidP="009C4CC1">
      <w:pPr>
        <w:numPr>
          <w:ilvl w:val="0"/>
          <w:numId w:val="16"/>
        </w:numPr>
        <w:spacing w:after="0" w:line="240" w:lineRule="auto"/>
        <w:jc w:val="both"/>
        <w:rPr>
          <w:rFonts w:cs="Calibri"/>
        </w:rPr>
      </w:pPr>
      <w:r w:rsidRPr="00025462">
        <w:rPr>
          <w:rFonts w:cs="Calibri"/>
        </w:rPr>
        <w:t xml:space="preserve">jeżeli zawiera ona </w:t>
      </w:r>
      <w:r>
        <w:rPr>
          <w:rFonts w:cs="Calibri"/>
        </w:rPr>
        <w:t>stawkę o której mowa w pkt 11 lit.c powyżej</w:t>
      </w:r>
      <w:r w:rsidRPr="00025462">
        <w:rPr>
          <w:rFonts w:cs="Calibri"/>
        </w:rPr>
        <w:t xml:space="preserve"> przekraczającą najwyższą </w:t>
      </w:r>
      <w:r>
        <w:rPr>
          <w:rFonts w:cs="Calibri"/>
        </w:rPr>
        <w:t>stawkę</w:t>
      </w:r>
      <w:r w:rsidRPr="00025462">
        <w:rPr>
          <w:rFonts w:cs="Calibri"/>
        </w:rPr>
        <w:t xml:space="preserve">, jaką Udzielający </w:t>
      </w:r>
      <w:r>
        <w:rPr>
          <w:rFonts w:cs="Calibri"/>
        </w:rPr>
        <w:t>Z</w:t>
      </w:r>
      <w:r w:rsidRPr="00025462">
        <w:rPr>
          <w:rFonts w:cs="Calibri"/>
        </w:rPr>
        <w:t xml:space="preserve">amówienia może zapłacić za </w:t>
      </w:r>
      <w:r>
        <w:rPr>
          <w:rFonts w:cs="Calibri"/>
        </w:rPr>
        <w:t>wykonanie umowy,</w:t>
      </w:r>
    </w:p>
    <w:p w:rsidR="002C7DC4" w:rsidRPr="00025462" w:rsidRDefault="002C7DC4" w:rsidP="009C4CC1">
      <w:pPr>
        <w:numPr>
          <w:ilvl w:val="0"/>
          <w:numId w:val="16"/>
        </w:numPr>
        <w:spacing w:after="0" w:line="240" w:lineRule="auto"/>
        <w:jc w:val="both"/>
        <w:rPr>
          <w:rFonts w:cs="Calibri"/>
        </w:rPr>
      </w:pPr>
      <w:r w:rsidRPr="00025462">
        <w:rPr>
          <w:rFonts w:cs="Calibri"/>
        </w:rPr>
        <w:t xml:space="preserve">jeżeli jest nieważna na podstawie odrębnych przepisów, </w:t>
      </w:r>
    </w:p>
    <w:p w:rsidR="002C7DC4" w:rsidRPr="00025462" w:rsidRDefault="002C7DC4" w:rsidP="009C4CC1">
      <w:pPr>
        <w:numPr>
          <w:ilvl w:val="0"/>
          <w:numId w:val="16"/>
        </w:numPr>
        <w:spacing w:after="0" w:line="240" w:lineRule="auto"/>
        <w:jc w:val="both"/>
        <w:rPr>
          <w:rFonts w:cs="Calibri"/>
        </w:rPr>
      </w:pPr>
      <w:r w:rsidRPr="00025462">
        <w:rPr>
          <w:rFonts w:cs="Calibri"/>
        </w:rPr>
        <w:t>jeżeli świadczeniodawca  złożył ofertę alternatywną,</w:t>
      </w:r>
    </w:p>
    <w:p w:rsidR="002C7DC4" w:rsidRPr="005120DA" w:rsidRDefault="002C7DC4" w:rsidP="009C4CC1">
      <w:pPr>
        <w:numPr>
          <w:ilvl w:val="0"/>
          <w:numId w:val="16"/>
        </w:numPr>
        <w:spacing w:after="0" w:line="240" w:lineRule="auto"/>
        <w:jc w:val="both"/>
        <w:rPr>
          <w:rFonts w:cs="Calibri"/>
        </w:rPr>
      </w:pPr>
      <w:r w:rsidRPr="00025462">
        <w:rPr>
          <w:rFonts w:cs="Calibri"/>
        </w:rPr>
        <w:t xml:space="preserve">jeżeli oferent lub oferta nie spełniają wymaganych warunków określonych w przepisach prawa, oraz warunków </w:t>
      </w:r>
      <w:r w:rsidRPr="005120DA">
        <w:rPr>
          <w:rFonts w:cs="Calibri"/>
        </w:rPr>
        <w:t>określonych w § 7 ust.1, pkt 4 niniejszego Regulaminu,</w:t>
      </w:r>
    </w:p>
    <w:p w:rsidR="002C7DC4" w:rsidRPr="00025462" w:rsidRDefault="002C7DC4" w:rsidP="009C4CC1">
      <w:pPr>
        <w:numPr>
          <w:ilvl w:val="0"/>
          <w:numId w:val="16"/>
        </w:numPr>
        <w:spacing w:after="0" w:line="240" w:lineRule="auto"/>
        <w:jc w:val="both"/>
        <w:rPr>
          <w:rFonts w:cs="Calibri"/>
        </w:rPr>
      </w:pPr>
      <w:r w:rsidRPr="00025462">
        <w:rPr>
          <w:rFonts w:cs="Calibri"/>
        </w:rPr>
        <w:t xml:space="preserve">złożoną przez oferenta, z którym została rozwiązana umowa o świadczenie usług w określonym rodzaju lub zakresie w trybie natychmiastowym z przyczyn  leżących po stronie oferenta. </w:t>
      </w:r>
    </w:p>
    <w:p w:rsidR="002C7DC4" w:rsidRDefault="002C7DC4" w:rsidP="009C4CC1">
      <w:pPr>
        <w:spacing w:after="0"/>
        <w:jc w:val="both"/>
        <w:rPr>
          <w:rFonts w:cs="Calibri"/>
        </w:rPr>
      </w:pPr>
      <w:r>
        <w:rPr>
          <w:rFonts w:cs="Calibri"/>
        </w:rPr>
        <w:t xml:space="preserve">12. </w:t>
      </w:r>
      <w:r w:rsidRPr="00025462">
        <w:rPr>
          <w:rFonts w:cs="Calibri"/>
        </w:rPr>
        <w:t xml:space="preserve">Komisja konkursowa </w:t>
      </w:r>
      <w:r>
        <w:rPr>
          <w:rFonts w:cs="Calibri"/>
        </w:rPr>
        <w:t xml:space="preserve"> w celu wybrania najkorzystniejszych ofert dla realizacji zamówienia może:   </w:t>
      </w:r>
    </w:p>
    <w:p w:rsidR="002C7DC4" w:rsidRDefault="002C7DC4" w:rsidP="009C4CC1">
      <w:pPr>
        <w:spacing w:after="0"/>
        <w:jc w:val="both"/>
        <w:rPr>
          <w:rFonts w:cs="Calibri"/>
        </w:rPr>
      </w:pPr>
      <w:r>
        <w:rPr>
          <w:rFonts w:cs="Calibri"/>
        </w:rPr>
        <w:t xml:space="preserve">      a) </w:t>
      </w:r>
      <w:r w:rsidRPr="00025462">
        <w:rPr>
          <w:rFonts w:cs="Calibri"/>
        </w:rPr>
        <w:t>unieważnić post</w:t>
      </w:r>
      <w:r>
        <w:rPr>
          <w:rFonts w:cs="Calibri"/>
        </w:rPr>
        <w:t xml:space="preserve">ępowanie w części lub w całości, </w:t>
      </w:r>
    </w:p>
    <w:p w:rsidR="002C7DC4" w:rsidRPr="00025462" w:rsidRDefault="002C7DC4" w:rsidP="009C4CC1">
      <w:pPr>
        <w:spacing w:after="0"/>
        <w:ind w:left="284"/>
        <w:jc w:val="both"/>
        <w:rPr>
          <w:rFonts w:cs="Calibri"/>
        </w:rPr>
      </w:pPr>
      <w:r>
        <w:rPr>
          <w:rFonts w:cs="Calibri"/>
        </w:rPr>
        <w:t xml:space="preserve">b) unieważnić </w:t>
      </w:r>
      <w:r w:rsidRPr="00025462">
        <w:rPr>
          <w:rFonts w:cs="Calibri"/>
        </w:rPr>
        <w:t xml:space="preserve"> w całości gdy:</w:t>
      </w:r>
    </w:p>
    <w:p w:rsidR="002C7DC4" w:rsidRDefault="002C7DC4" w:rsidP="009C4CC1">
      <w:pPr>
        <w:spacing w:after="0"/>
        <w:jc w:val="both"/>
        <w:rPr>
          <w:rFonts w:cs="Calibri"/>
        </w:rPr>
      </w:pPr>
      <w:r>
        <w:rPr>
          <w:rFonts w:cs="Calibri"/>
        </w:rPr>
        <w:t xml:space="preserve">           - </w:t>
      </w:r>
      <w:r w:rsidRPr="00025462">
        <w:rPr>
          <w:rFonts w:cs="Calibri"/>
        </w:rPr>
        <w:t>nie wpłynęła żadna oferta,</w:t>
      </w:r>
    </w:p>
    <w:p w:rsidR="002C7DC4" w:rsidRPr="005120DA" w:rsidRDefault="002C7DC4" w:rsidP="009C4CC1">
      <w:pPr>
        <w:spacing w:after="0"/>
        <w:jc w:val="both"/>
        <w:rPr>
          <w:rFonts w:cs="Calibri"/>
        </w:rPr>
      </w:pPr>
      <w:r>
        <w:rPr>
          <w:rFonts w:cs="Calibri"/>
        </w:rPr>
        <w:t xml:space="preserve">           - wp</w:t>
      </w:r>
      <w:r w:rsidRPr="00025462">
        <w:rPr>
          <w:rFonts w:cs="Calibri"/>
        </w:rPr>
        <w:t>łynęła jedna oferta niepodlegająca odrzuceniu</w:t>
      </w:r>
      <w:r w:rsidRPr="005120DA">
        <w:rPr>
          <w:rFonts w:cs="Calibri"/>
        </w:rPr>
        <w:t xml:space="preserve">, z zastrzeżeniem ust. </w:t>
      </w:r>
      <w:r>
        <w:rPr>
          <w:rFonts w:cs="Calibri"/>
        </w:rPr>
        <w:t>13,</w:t>
      </w:r>
    </w:p>
    <w:p w:rsidR="002C7DC4" w:rsidRPr="00025462" w:rsidRDefault="002C7DC4" w:rsidP="009C4CC1">
      <w:pPr>
        <w:spacing w:after="0"/>
        <w:jc w:val="both"/>
        <w:rPr>
          <w:rFonts w:cs="Calibri"/>
        </w:rPr>
      </w:pPr>
      <w:r w:rsidRPr="005120DA">
        <w:rPr>
          <w:rFonts w:cs="Calibri"/>
        </w:rPr>
        <w:t xml:space="preserve">           - odrzucono wszystkie oferty,</w:t>
      </w:r>
    </w:p>
    <w:p w:rsidR="002C7DC4" w:rsidRDefault="002C7DC4" w:rsidP="009C4CC1">
      <w:pPr>
        <w:spacing w:after="0"/>
        <w:jc w:val="both"/>
        <w:rPr>
          <w:rFonts w:cs="Calibri"/>
        </w:rPr>
      </w:pPr>
      <w:r>
        <w:rPr>
          <w:rFonts w:cs="Calibri"/>
        </w:rPr>
        <w:t xml:space="preserve">           - stawka</w:t>
      </w:r>
      <w:r w:rsidRPr="00025462">
        <w:rPr>
          <w:rFonts w:cs="Calibri"/>
        </w:rPr>
        <w:t xml:space="preserve"> najkor</w:t>
      </w:r>
      <w:r>
        <w:rPr>
          <w:rFonts w:cs="Calibri"/>
        </w:rPr>
        <w:t xml:space="preserve">zystniejszej oferty przewyższa stawkę </w:t>
      </w:r>
      <w:r w:rsidRPr="00025462">
        <w:rPr>
          <w:rFonts w:cs="Calibri"/>
        </w:rPr>
        <w:t xml:space="preserve">, którą Udzielający Zamówienia </w:t>
      </w:r>
    </w:p>
    <w:p w:rsidR="002C7DC4" w:rsidRDefault="002C7DC4" w:rsidP="009C4CC1">
      <w:pPr>
        <w:spacing w:after="0"/>
        <w:jc w:val="both"/>
        <w:rPr>
          <w:rFonts w:cs="Calibri"/>
        </w:rPr>
      </w:pPr>
      <w:r>
        <w:rPr>
          <w:rFonts w:cs="Calibri"/>
        </w:rPr>
        <w:t xml:space="preserve">             </w:t>
      </w:r>
      <w:r w:rsidRPr="00025462">
        <w:rPr>
          <w:rFonts w:cs="Calibri"/>
        </w:rPr>
        <w:t xml:space="preserve">przeznaczył </w:t>
      </w:r>
      <w:r>
        <w:rPr>
          <w:rFonts w:cs="Calibri"/>
        </w:rPr>
        <w:t>n</w:t>
      </w:r>
      <w:r w:rsidRPr="00025462">
        <w:rPr>
          <w:rFonts w:cs="Calibri"/>
        </w:rPr>
        <w:t xml:space="preserve">a finansowanie świadczeń opieki zdrowotnej w danym postępowaniu </w:t>
      </w:r>
    </w:p>
    <w:p w:rsidR="002C7DC4" w:rsidRPr="00025462" w:rsidRDefault="002C7DC4" w:rsidP="009C4CC1">
      <w:pPr>
        <w:spacing w:after="0"/>
        <w:jc w:val="both"/>
        <w:rPr>
          <w:rFonts w:cs="Calibri"/>
        </w:rPr>
      </w:pPr>
      <w:r>
        <w:rPr>
          <w:rFonts w:cs="Calibri"/>
        </w:rPr>
        <w:t xml:space="preserve">             </w:t>
      </w:r>
      <w:r w:rsidRPr="00025462">
        <w:rPr>
          <w:rFonts w:cs="Calibri"/>
        </w:rPr>
        <w:t>konkursowym,</w:t>
      </w:r>
    </w:p>
    <w:p w:rsidR="002C7DC4" w:rsidRDefault="002C7DC4" w:rsidP="009C4CC1">
      <w:pPr>
        <w:spacing w:after="0"/>
        <w:jc w:val="both"/>
        <w:rPr>
          <w:rFonts w:cs="Calibri"/>
        </w:rPr>
      </w:pPr>
      <w:r>
        <w:rPr>
          <w:rFonts w:cs="Calibri"/>
        </w:rPr>
        <w:t xml:space="preserve">           - </w:t>
      </w:r>
      <w:r w:rsidRPr="00025462">
        <w:rPr>
          <w:rFonts w:cs="Calibri"/>
        </w:rPr>
        <w:t xml:space="preserve">nastąpiła istotna zmiana okoliczności powodująca, że prowadzenie postępowania lub </w:t>
      </w:r>
    </w:p>
    <w:p w:rsidR="002C7DC4" w:rsidRDefault="002C7DC4" w:rsidP="009C4CC1">
      <w:pPr>
        <w:spacing w:after="0"/>
        <w:jc w:val="both"/>
        <w:rPr>
          <w:rFonts w:cs="Calibri"/>
        </w:rPr>
      </w:pPr>
      <w:r>
        <w:rPr>
          <w:rFonts w:cs="Calibri"/>
        </w:rPr>
        <w:t xml:space="preserve">             </w:t>
      </w:r>
      <w:r w:rsidRPr="00025462">
        <w:rPr>
          <w:rFonts w:cs="Calibri"/>
        </w:rPr>
        <w:t xml:space="preserve">zawarcie umowy nie leży w interesie ubezpieczonych, czego nie można było wcześniej </w:t>
      </w:r>
    </w:p>
    <w:p w:rsidR="002C7DC4" w:rsidRDefault="002C7DC4" w:rsidP="009C4CC1">
      <w:pPr>
        <w:spacing w:after="0"/>
        <w:jc w:val="both"/>
        <w:rPr>
          <w:rFonts w:cs="Calibri"/>
        </w:rPr>
      </w:pPr>
      <w:r>
        <w:rPr>
          <w:rFonts w:cs="Calibri"/>
        </w:rPr>
        <w:t xml:space="preserve">             </w:t>
      </w:r>
      <w:r w:rsidRPr="00025462">
        <w:rPr>
          <w:rFonts w:cs="Calibri"/>
        </w:rPr>
        <w:t>przewidzieć.</w:t>
      </w:r>
    </w:p>
    <w:p w:rsidR="002C7DC4" w:rsidRDefault="002C7DC4" w:rsidP="009C4CC1">
      <w:pPr>
        <w:spacing w:after="0"/>
        <w:jc w:val="both"/>
        <w:rPr>
          <w:rFonts w:cs="Calibri"/>
        </w:rPr>
      </w:pPr>
      <w:r>
        <w:rPr>
          <w:rFonts w:cs="Calibri"/>
        </w:rPr>
        <w:t>13.</w:t>
      </w:r>
      <w:r w:rsidRPr="00025462">
        <w:rPr>
          <w:rFonts w:cs="Calibri"/>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rsidR="002C7DC4" w:rsidRPr="00025462" w:rsidRDefault="002C7DC4" w:rsidP="009C4CC1">
      <w:pPr>
        <w:spacing w:after="0"/>
        <w:jc w:val="both"/>
        <w:rPr>
          <w:rFonts w:cs="Calibri"/>
        </w:rPr>
      </w:pPr>
      <w:r>
        <w:rPr>
          <w:rFonts w:cs="Calibri"/>
        </w:rPr>
        <w:t xml:space="preserve">14. </w:t>
      </w:r>
      <w:r w:rsidRPr="00025462">
        <w:rPr>
          <w:rFonts w:cs="Calibri"/>
        </w:rPr>
        <w:t xml:space="preserve">Postępowanie konkursowe może zostać odwołane przez Udzielającego </w:t>
      </w:r>
      <w:r>
        <w:rPr>
          <w:rFonts w:cs="Calibri"/>
        </w:rPr>
        <w:t>Z</w:t>
      </w:r>
      <w:r w:rsidRPr="00025462">
        <w:rPr>
          <w:rFonts w:cs="Calibri"/>
        </w:rPr>
        <w:t>amówienia bez podania przyczyny.</w:t>
      </w:r>
    </w:p>
    <w:p w:rsidR="002C7DC4" w:rsidRPr="008C555D" w:rsidRDefault="002C7DC4" w:rsidP="009C4CC1">
      <w:pPr>
        <w:jc w:val="both"/>
        <w:rPr>
          <w:rFonts w:cs="Calibri"/>
        </w:rPr>
      </w:pPr>
    </w:p>
    <w:p w:rsidR="002C7DC4" w:rsidRPr="008C555D" w:rsidRDefault="002C7DC4" w:rsidP="009C4CC1">
      <w:pPr>
        <w:jc w:val="center"/>
        <w:rPr>
          <w:rFonts w:cs="Calibri"/>
          <w:b/>
        </w:rPr>
      </w:pPr>
      <w:r w:rsidRPr="008C555D">
        <w:rPr>
          <w:rFonts w:cs="Calibri"/>
          <w:b/>
        </w:rPr>
        <w:t>§ 9</w:t>
      </w:r>
    </w:p>
    <w:p w:rsidR="002C7DC4" w:rsidRPr="008C555D" w:rsidRDefault="002C7DC4" w:rsidP="009C4CC1">
      <w:pPr>
        <w:numPr>
          <w:ilvl w:val="0"/>
          <w:numId w:val="13"/>
        </w:numPr>
        <w:tabs>
          <w:tab w:val="clear" w:pos="720"/>
          <w:tab w:val="num" w:pos="360"/>
        </w:tabs>
        <w:spacing w:after="0" w:line="240" w:lineRule="auto"/>
        <w:ind w:left="360"/>
        <w:jc w:val="both"/>
        <w:rPr>
          <w:rFonts w:cs="Calibri"/>
        </w:rPr>
      </w:pPr>
      <w:r w:rsidRPr="008C555D">
        <w:rPr>
          <w:rFonts w:cs="Calibri"/>
        </w:rPr>
        <w:t>Jeżeli nie nastąpiło unieważnienie postępowania konkursowego w sprawie zawarcia umowy                                      o  świadczenie usług, komisja ogłasza o rozstrzygnięciu konkursu.</w:t>
      </w:r>
    </w:p>
    <w:p w:rsidR="002C7DC4" w:rsidRPr="008C555D" w:rsidRDefault="002C7DC4" w:rsidP="009C4CC1">
      <w:pPr>
        <w:numPr>
          <w:ilvl w:val="0"/>
          <w:numId w:val="13"/>
        </w:numPr>
        <w:tabs>
          <w:tab w:val="clear" w:pos="720"/>
          <w:tab w:val="num" w:pos="360"/>
        </w:tabs>
        <w:spacing w:after="0" w:line="240" w:lineRule="auto"/>
        <w:ind w:left="360"/>
        <w:jc w:val="both"/>
        <w:rPr>
          <w:rFonts w:cs="Calibri"/>
        </w:rPr>
      </w:pPr>
      <w:r w:rsidRPr="008C555D">
        <w:rPr>
          <w:rFonts w:cs="Calibri"/>
        </w:rPr>
        <w:t xml:space="preserve">O rozstrzygnięciu konkursu ofert ogłasza się w miejscu i terminie określonym w ogłoszeniu </w:t>
      </w:r>
      <w:r w:rsidRPr="008C555D">
        <w:rPr>
          <w:rFonts w:cs="Calibri"/>
        </w:rPr>
        <w:br/>
        <w:t>o konkursie ofert.</w:t>
      </w:r>
    </w:p>
    <w:p w:rsidR="002C7DC4" w:rsidRPr="008C555D" w:rsidRDefault="002C7DC4" w:rsidP="009C4CC1">
      <w:pPr>
        <w:numPr>
          <w:ilvl w:val="0"/>
          <w:numId w:val="13"/>
        </w:numPr>
        <w:tabs>
          <w:tab w:val="clear" w:pos="720"/>
          <w:tab w:val="num" w:pos="360"/>
        </w:tabs>
        <w:spacing w:after="0" w:line="240" w:lineRule="auto"/>
        <w:ind w:left="360"/>
        <w:jc w:val="both"/>
        <w:rPr>
          <w:rFonts w:cs="Calibri"/>
        </w:rPr>
      </w:pPr>
      <w:r w:rsidRPr="008C555D">
        <w:rPr>
          <w:rFonts w:cs="Calibri"/>
        </w:rPr>
        <w:t>Ogłoszenia, o których mowa w ust. 2, zawierają nazwę albo imię i nazwisko oraz siedzibę albo miejsce zamieszkania i adres świadczeniodawcy, który został wybrany.</w:t>
      </w:r>
    </w:p>
    <w:p w:rsidR="002C7DC4" w:rsidRPr="008C555D" w:rsidRDefault="002C7DC4" w:rsidP="009C4CC1">
      <w:pPr>
        <w:numPr>
          <w:ilvl w:val="0"/>
          <w:numId w:val="13"/>
        </w:numPr>
        <w:tabs>
          <w:tab w:val="clear" w:pos="720"/>
          <w:tab w:val="num" w:pos="360"/>
        </w:tabs>
        <w:spacing w:after="0" w:line="240" w:lineRule="auto"/>
        <w:ind w:left="360"/>
        <w:jc w:val="both"/>
        <w:rPr>
          <w:rFonts w:cs="Calibri"/>
        </w:rPr>
      </w:pPr>
      <w:r w:rsidRPr="008C555D">
        <w:rPr>
          <w:rFonts w:cs="Calibri"/>
        </w:rPr>
        <w:t>Z chwilą ogłoszenia rozstrzygnięcia postępowania następuje jego zakończenie i komisja ulega  rozwiązaniu.</w:t>
      </w:r>
    </w:p>
    <w:p w:rsidR="002C7DC4" w:rsidRPr="008C555D" w:rsidRDefault="002C7DC4" w:rsidP="009C4CC1">
      <w:pPr>
        <w:jc w:val="both"/>
        <w:rPr>
          <w:rFonts w:cs="Calibri"/>
        </w:rPr>
      </w:pPr>
    </w:p>
    <w:p w:rsidR="002C7DC4" w:rsidRPr="008C555D" w:rsidRDefault="002C7DC4" w:rsidP="009C4CC1">
      <w:pPr>
        <w:jc w:val="center"/>
        <w:rPr>
          <w:rFonts w:cs="Calibri"/>
          <w:b/>
        </w:rPr>
      </w:pPr>
      <w:r w:rsidRPr="008C555D">
        <w:rPr>
          <w:rFonts w:cs="Calibri"/>
          <w:b/>
        </w:rPr>
        <w:t>§ 10</w:t>
      </w:r>
    </w:p>
    <w:p w:rsidR="002C7DC4" w:rsidRPr="008C555D" w:rsidRDefault="002C7DC4" w:rsidP="009C4CC1">
      <w:pPr>
        <w:numPr>
          <w:ilvl w:val="0"/>
          <w:numId w:val="14"/>
        </w:numPr>
        <w:tabs>
          <w:tab w:val="clear" w:pos="720"/>
          <w:tab w:val="num" w:pos="360"/>
        </w:tabs>
        <w:spacing w:after="0" w:line="240" w:lineRule="auto"/>
        <w:ind w:left="360"/>
        <w:jc w:val="both"/>
        <w:rPr>
          <w:rFonts w:cs="Calibri"/>
        </w:rPr>
      </w:pPr>
      <w:r w:rsidRPr="008C555D">
        <w:rPr>
          <w:rFonts w:cs="Calibri"/>
        </w:rPr>
        <w:t>W toku postępowania konkursowego, jednakże przed rozstrzygnięciem konkursu, oferent może złożyć do komisji ko</w:t>
      </w:r>
      <w:r>
        <w:rPr>
          <w:rFonts w:cs="Calibri"/>
        </w:rPr>
        <w:t xml:space="preserve">nkursowej  umotywowany protest </w:t>
      </w:r>
      <w:r w:rsidRPr="008C555D">
        <w:rPr>
          <w:rFonts w:cs="Calibri"/>
        </w:rPr>
        <w:t>w terminie 7 dni roboczych od dnia dokonania zaskarżonej czynności.</w:t>
      </w:r>
    </w:p>
    <w:p w:rsidR="002C7DC4" w:rsidRPr="008C555D" w:rsidRDefault="002C7DC4" w:rsidP="009C4CC1">
      <w:pPr>
        <w:numPr>
          <w:ilvl w:val="0"/>
          <w:numId w:val="14"/>
        </w:numPr>
        <w:tabs>
          <w:tab w:val="clear" w:pos="720"/>
          <w:tab w:val="num" w:pos="360"/>
        </w:tabs>
        <w:spacing w:after="0" w:line="240" w:lineRule="auto"/>
        <w:ind w:left="360"/>
        <w:jc w:val="both"/>
        <w:rPr>
          <w:rFonts w:cs="Calibri"/>
        </w:rPr>
      </w:pPr>
      <w:r w:rsidRPr="008C555D">
        <w:rPr>
          <w:rFonts w:cs="Calibri"/>
        </w:rPr>
        <w:t>Do czasu rozpatrzenia protestu postępowanie konkursowe zostaje zawieszone, chyba że z treści protestu wynika, że jest on oczywiście bezzasadny.</w:t>
      </w:r>
    </w:p>
    <w:p w:rsidR="002C7DC4" w:rsidRPr="008C555D" w:rsidRDefault="002C7DC4" w:rsidP="009C4CC1">
      <w:pPr>
        <w:numPr>
          <w:ilvl w:val="0"/>
          <w:numId w:val="14"/>
        </w:numPr>
        <w:tabs>
          <w:tab w:val="clear" w:pos="720"/>
          <w:tab w:val="num" w:pos="360"/>
        </w:tabs>
        <w:spacing w:after="0" w:line="240" w:lineRule="auto"/>
        <w:ind w:left="360"/>
        <w:jc w:val="both"/>
        <w:rPr>
          <w:rFonts w:cs="Calibri"/>
        </w:rPr>
      </w:pPr>
      <w:r w:rsidRPr="008C555D">
        <w:rPr>
          <w:rFonts w:cs="Calibri"/>
        </w:rPr>
        <w:t>Komisja konkursowa r</w:t>
      </w:r>
      <w:r>
        <w:rPr>
          <w:rFonts w:cs="Calibri"/>
        </w:rPr>
        <w:t xml:space="preserve">ozpatruje i rozstrzyga protest </w:t>
      </w:r>
      <w:r w:rsidRPr="008C555D">
        <w:rPr>
          <w:rFonts w:cs="Calibri"/>
        </w:rPr>
        <w:t xml:space="preserve">w ciągu 7 dni od dnia jego otrzymania </w:t>
      </w:r>
      <w:r w:rsidRPr="008C555D">
        <w:rPr>
          <w:rFonts w:cs="Calibri"/>
        </w:rPr>
        <w:br/>
        <w:t>i udziela pisemnej odpowiedzi składającemu protest. Nieuwzględnienie protestu wymaga uzasadnienia.</w:t>
      </w:r>
    </w:p>
    <w:p w:rsidR="002C7DC4" w:rsidRPr="008C555D" w:rsidRDefault="002C7DC4" w:rsidP="009C4CC1">
      <w:pPr>
        <w:numPr>
          <w:ilvl w:val="0"/>
          <w:numId w:val="14"/>
        </w:numPr>
        <w:tabs>
          <w:tab w:val="clear" w:pos="720"/>
          <w:tab w:val="num" w:pos="360"/>
        </w:tabs>
        <w:spacing w:after="0" w:line="240" w:lineRule="auto"/>
        <w:ind w:left="360"/>
        <w:jc w:val="both"/>
        <w:rPr>
          <w:rFonts w:cs="Calibri"/>
        </w:rPr>
      </w:pPr>
      <w:r w:rsidRPr="008C555D">
        <w:rPr>
          <w:rFonts w:cs="Calibri"/>
        </w:rPr>
        <w:t>Protest złożony po terminie nie podlega rozpatrzeniu.</w:t>
      </w:r>
    </w:p>
    <w:p w:rsidR="002C7DC4" w:rsidRPr="008C555D" w:rsidRDefault="002C7DC4" w:rsidP="009C4CC1">
      <w:pPr>
        <w:numPr>
          <w:ilvl w:val="0"/>
          <w:numId w:val="14"/>
        </w:numPr>
        <w:tabs>
          <w:tab w:val="clear" w:pos="720"/>
          <w:tab w:val="num" w:pos="360"/>
        </w:tabs>
        <w:spacing w:after="0" w:line="240" w:lineRule="auto"/>
        <w:ind w:left="360"/>
        <w:jc w:val="both"/>
        <w:rPr>
          <w:rFonts w:cs="Calibri"/>
        </w:rPr>
      </w:pPr>
      <w:r w:rsidRPr="008C555D">
        <w:rPr>
          <w:rFonts w:cs="Calibri"/>
        </w:rPr>
        <w:t>Informację o wniesieniu i rozstrzygnięciu protestu niezwłocznie zamieszcza się na tablicy  ogłoszeń oraz na stronie internetowej.</w:t>
      </w:r>
    </w:p>
    <w:p w:rsidR="002C7DC4" w:rsidRDefault="002C7DC4" w:rsidP="009C4CC1">
      <w:pPr>
        <w:numPr>
          <w:ilvl w:val="0"/>
          <w:numId w:val="14"/>
        </w:numPr>
        <w:tabs>
          <w:tab w:val="clear" w:pos="720"/>
          <w:tab w:val="num" w:pos="360"/>
        </w:tabs>
        <w:spacing w:after="0" w:line="240" w:lineRule="auto"/>
        <w:ind w:left="360"/>
        <w:jc w:val="both"/>
        <w:rPr>
          <w:rFonts w:cs="Calibri"/>
        </w:rPr>
      </w:pPr>
      <w:r w:rsidRPr="008C555D">
        <w:rPr>
          <w:rFonts w:cs="Calibri"/>
        </w:rPr>
        <w:t>W przypadku uwzględnienia protestu komisja powtarza zaskarżoną czynność.</w:t>
      </w:r>
    </w:p>
    <w:p w:rsidR="002C7DC4" w:rsidRDefault="002C7DC4" w:rsidP="00AF1A36">
      <w:pPr>
        <w:spacing w:after="0" w:line="240" w:lineRule="auto"/>
        <w:jc w:val="both"/>
        <w:rPr>
          <w:rFonts w:cs="Calibri"/>
        </w:rPr>
      </w:pPr>
    </w:p>
    <w:p w:rsidR="002C7DC4" w:rsidRDefault="002C7DC4" w:rsidP="00AF1A36">
      <w:pPr>
        <w:spacing w:after="0" w:line="240" w:lineRule="auto"/>
        <w:jc w:val="both"/>
        <w:rPr>
          <w:rFonts w:cs="Calibri"/>
        </w:rPr>
      </w:pPr>
    </w:p>
    <w:p w:rsidR="002C7DC4" w:rsidRDefault="002C7DC4" w:rsidP="00AF1A36">
      <w:pPr>
        <w:spacing w:after="0" w:line="240" w:lineRule="auto"/>
        <w:jc w:val="both"/>
        <w:rPr>
          <w:rFonts w:cs="Calibri"/>
        </w:rPr>
      </w:pPr>
    </w:p>
    <w:p w:rsidR="002C7DC4" w:rsidRPr="008C555D" w:rsidRDefault="002C7DC4" w:rsidP="00AF1A36">
      <w:pPr>
        <w:spacing w:after="0" w:line="240" w:lineRule="auto"/>
        <w:jc w:val="both"/>
        <w:rPr>
          <w:rFonts w:cs="Calibri"/>
        </w:rPr>
      </w:pPr>
    </w:p>
    <w:p w:rsidR="002C7DC4" w:rsidRPr="008C555D" w:rsidRDefault="002C7DC4" w:rsidP="009C4CC1">
      <w:pPr>
        <w:jc w:val="both"/>
        <w:rPr>
          <w:rFonts w:cs="Calibri"/>
        </w:rPr>
      </w:pPr>
    </w:p>
    <w:p w:rsidR="002C7DC4" w:rsidRPr="008C555D" w:rsidRDefault="002C7DC4" w:rsidP="009C4CC1">
      <w:pPr>
        <w:jc w:val="center"/>
        <w:rPr>
          <w:rFonts w:cs="Calibri"/>
          <w:b/>
        </w:rPr>
      </w:pPr>
      <w:r w:rsidRPr="008C555D">
        <w:rPr>
          <w:rFonts w:cs="Calibri"/>
          <w:b/>
        </w:rPr>
        <w:t>§ 11</w:t>
      </w:r>
    </w:p>
    <w:p w:rsidR="002C7DC4" w:rsidRPr="008C555D" w:rsidRDefault="002C7DC4" w:rsidP="009C4CC1">
      <w:pPr>
        <w:numPr>
          <w:ilvl w:val="0"/>
          <w:numId w:val="15"/>
        </w:numPr>
        <w:tabs>
          <w:tab w:val="clear" w:pos="720"/>
          <w:tab w:val="num" w:pos="360"/>
        </w:tabs>
        <w:spacing w:after="0" w:line="240" w:lineRule="auto"/>
        <w:ind w:left="360"/>
        <w:jc w:val="both"/>
        <w:rPr>
          <w:rFonts w:cs="Calibri"/>
        </w:rPr>
      </w:pPr>
      <w:r w:rsidRPr="008C555D">
        <w:rPr>
          <w:rFonts w:cs="Calibri"/>
        </w:rPr>
        <w:t xml:space="preserve">Oferent biorący udział w postępowaniu może wnieść do Dyrektora Udzielającego Zamówienia </w:t>
      </w:r>
      <w:r w:rsidRPr="008C555D">
        <w:rPr>
          <w:rFonts w:cs="Calibri"/>
        </w:rPr>
        <w:br/>
        <w:t>w terminie 7 dni od dnia ogłoszenia o rozstrzygnięciu postępowania, odwołanie dotyczące rozstrzygnięcia postępowania.</w:t>
      </w:r>
    </w:p>
    <w:p w:rsidR="002C7DC4" w:rsidRPr="008C555D" w:rsidRDefault="002C7DC4" w:rsidP="009C4CC1">
      <w:pPr>
        <w:numPr>
          <w:ilvl w:val="0"/>
          <w:numId w:val="15"/>
        </w:numPr>
        <w:tabs>
          <w:tab w:val="clear" w:pos="720"/>
          <w:tab w:val="num" w:pos="360"/>
        </w:tabs>
        <w:spacing w:after="0" w:line="240" w:lineRule="auto"/>
        <w:ind w:left="360"/>
        <w:jc w:val="both"/>
        <w:rPr>
          <w:rFonts w:cs="Calibri"/>
        </w:rPr>
      </w:pPr>
      <w:r w:rsidRPr="008C555D">
        <w:rPr>
          <w:rFonts w:cs="Calibri"/>
        </w:rPr>
        <w:t>Odwołanie złożone po terminie nie podlega rozpatrzeniu.</w:t>
      </w:r>
    </w:p>
    <w:p w:rsidR="002C7DC4" w:rsidRDefault="002C7DC4" w:rsidP="009C4CC1">
      <w:pPr>
        <w:numPr>
          <w:ilvl w:val="0"/>
          <w:numId w:val="15"/>
        </w:numPr>
        <w:tabs>
          <w:tab w:val="clear" w:pos="720"/>
          <w:tab w:val="num" w:pos="360"/>
        </w:tabs>
        <w:spacing w:after="0" w:line="240" w:lineRule="auto"/>
        <w:ind w:left="360"/>
        <w:jc w:val="both"/>
        <w:rPr>
          <w:rFonts w:cs="Calibri"/>
        </w:rPr>
      </w:pPr>
      <w:r w:rsidRPr="008C555D">
        <w:rPr>
          <w:rFonts w:cs="Calibri"/>
        </w:rPr>
        <w:t>Odwołanie rozpatrywane jest w terminie 7 dni od dnia jego otrzymania. Wniesienie  odwołania wstrzymuje zawarcie umowy o udzielenie świadczeń opieki zdrowotnej do czasu jego rozpatrzenia.</w:t>
      </w:r>
    </w:p>
    <w:p w:rsidR="002C7DC4" w:rsidRPr="009E1CC5" w:rsidRDefault="002C7DC4" w:rsidP="009C4CC1">
      <w:pPr>
        <w:numPr>
          <w:ilvl w:val="0"/>
          <w:numId w:val="15"/>
        </w:numPr>
        <w:tabs>
          <w:tab w:val="clear" w:pos="720"/>
          <w:tab w:val="num" w:pos="360"/>
        </w:tabs>
        <w:spacing w:after="0" w:line="240" w:lineRule="auto"/>
        <w:ind w:left="360"/>
        <w:jc w:val="both"/>
        <w:rPr>
          <w:rFonts w:cs="Calibri"/>
        </w:rPr>
      </w:pPr>
      <w:r w:rsidRPr="009E1CC5">
        <w:rPr>
          <w:rFonts w:cs="Calibri"/>
        </w:rPr>
        <w:t xml:space="preserve">Oferent wyraża zgodę na doręczanie oświadczeń i zawiadomień za pośrednictwem środków komunikacji elektronicznej, bez zachowania wymogów dotyczących podpisu elektronicznego w rozumieniu </w:t>
      </w:r>
      <w:hyperlink r:id="rId7" w:history="1">
        <w:r w:rsidRPr="009E1CC5">
          <w:rPr>
            <w:rFonts w:cs="Calibri"/>
          </w:rPr>
          <w:t>art. 3 pkt 10</w:t>
        </w:r>
      </w:hyperlink>
      <w:r w:rsidRPr="009E1CC5">
        <w:rPr>
          <w:rFonts w:cs="Calibri"/>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9E1CC5">
          <w:rPr>
            <w:rFonts w:cs="Calibri"/>
          </w:rPr>
          <w:t>1999/93/WE</w:t>
        </w:r>
      </w:hyperlink>
      <w:r w:rsidRPr="009E1CC5">
        <w:rPr>
          <w:rFonts w:cs="Calibri"/>
        </w:rPr>
        <w:t xml:space="preserve"> (Dz.Urz. UE L 257 z 28.08.2014, </w:t>
      </w:r>
      <w:hyperlink r:id="rId9" w:history="1">
        <w:r w:rsidRPr="009E1CC5">
          <w:rPr>
            <w:rFonts w:cs="Calibri"/>
          </w:rPr>
          <w:t>str. 73</w:t>
        </w:r>
      </w:hyperlink>
      <w:r w:rsidRPr="009E1CC5">
        <w:rPr>
          <w:rFonts w:cs="Calibri"/>
        </w:rPr>
        <w:t>) oraz zobowiązuje się niezwłocznie potwierdzić doręczenie pisma na wskazany przez oferenta adres, jednak nie później niż do końca dnia roboczego następującego po dniu, w którym przekazano oświadczenie lub zawiadomienie.</w:t>
      </w:r>
    </w:p>
    <w:p w:rsidR="002C7DC4" w:rsidRPr="008C555D" w:rsidRDefault="002C7DC4" w:rsidP="009C4CC1">
      <w:pPr>
        <w:jc w:val="both"/>
        <w:rPr>
          <w:rFonts w:cs="Calibri"/>
        </w:rPr>
      </w:pPr>
    </w:p>
    <w:p w:rsidR="002C7DC4" w:rsidRPr="008C555D" w:rsidRDefault="002C7DC4" w:rsidP="009C4CC1">
      <w:pPr>
        <w:jc w:val="center"/>
        <w:rPr>
          <w:rFonts w:cs="Calibri"/>
          <w:b/>
        </w:rPr>
      </w:pPr>
      <w:r w:rsidRPr="008C555D">
        <w:rPr>
          <w:rFonts w:cs="Calibri"/>
          <w:b/>
        </w:rPr>
        <w:t>§ 12</w:t>
      </w:r>
    </w:p>
    <w:p w:rsidR="002C7DC4" w:rsidRPr="008C555D" w:rsidRDefault="002C7DC4" w:rsidP="009C4CC1">
      <w:pPr>
        <w:spacing w:after="0"/>
        <w:jc w:val="both"/>
        <w:rPr>
          <w:rFonts w:cs="Calibri"/>
        </w:rPr>
      </w:pPr>
      <w:r w:rsidRPr="008C555D">
        <w:rPr>
          <w:rFonts w:cs="Calibri"/>
        </w:rPr>
        <w:t>Z przebiegu konkursu sporządza się protokół, który powinien zawierać:</w:t>
      </w:r>
    </w:p>
    <w:p w:rsidR="002C7DC4" w:rsidRPr="008C555D" w:rsidRDefault="002C7DC4" w:rsidP="009C4CC1">
      <w:pPr>
        <w:numPr>
          <w:ilvl w:val="0"/>
          <w:numId w:val="6"/>
        </w:numPr>
        <w:spacing w:after="0" w:line="240" w:lineRule="auto"/>
        <w:jc w:val="both"/>
        <w:rPr>
          <w:rFonts w:cs="Calibri"/>
        </w:rPr>
      </w:pPr>
      <w:r w:rsidRPr="008C555D">
        <w:rPr>
          <w:rFonts w:cs="Calibri"/>
        </w:rPr>
        <w:t>oznaczenie miejsca i czasu rozpoczęcia i zakończenia konkursu,</w:t>
      </w:r>
    </w:p>
    <w:p w:rsidR="002C7DC4" w:rsidRPr="008C555D" w:rsidRDefault="002C7DC4" w:rsidP="009C4CC1">
      <w:pPr>
        <w:numPr>
          <w:ilvl w:val="0"/>
          <w:numId w:val="6"/>
        </w:numPr>
        <w:spacing w:after="0" w:line="240" w:lineRule="auto"/>
        <w:jc w:val="both"/>
        <w:rPr>
          <w:rFonts w:cs="Calibri"/>
        </w:rPr>
      </w:pPr>
      <w:r w:rsidRPr="008C555D">
        <w:rPr>
          <w:rFonts w:cs="Calibri"/>
        </w:rPr>
        <w:t>imiona i nazwiska członków komisji konkursowej,</w:t>
      </w:r>
    </w:p>
    <w:p w:rsidR="002C7DC4" w:rsidRPr="008C555D" w:rsidRDefault="002C7DC4" w:rsidP="009C4CC1">
      <w:pPr>
        <w:numPr>
          <w:ilvl w:val="0"/>
          <w:numId w:val="6"/>
        </w:numPr>
        <w:spacing w:after="0" w:line="240" w:lineRule="auto"/>
        <w:jc w:val="both"/>
        <w:rPr>
          <w:rFonts w:cs="Calibri"/>
        </w:rPr>
      </w:pPr>
      <w:r w:rsidRPr="008C555D">
        <w:rPr>
          <w:rFonts w:cs="Calibri"/>
        </w:rPr>
        <w:t xml:space="preserve">wykaz zgłoszonych ofert, </w:t>
      </w:r>
    </w:p>
    <w:p w:rsidR="002C7DC4" w:rsidRPr="008C555D" w:rsidRDefault="002C7DC4" w:rsidP="009C4CC1">
      <w:pPr>
        <w:numPr>
          <w:ilvl w:val="0"/>
          <w:numId w:val="6"/>
        </w:numPr>
        <w:spacing w:after="0" w:line="240" w:lineRule="auto"/>
        <w:jc w:val="both"/>
        <w:rPr>
          <w:rFonts w:cs="Calibri"/>
        </w:rPr>
      </w:pPr>
      <w:r w:rsidRPr="008C555D">
        <w:rPr>
          <w:rFonts w:cs="Calibri"/>
        </w:rPr>
        <w:t>wykaz ofert, które zostały odrzucone,  wraz z uzasadnieniem,</w:t>
      </w:r>
    </w:p>
    <w:p w:rsidR="002C7DC4" w:rsidRPr="008C555D" w:rsidRDefault="002C7DC4" w:rsidP="009C4CC1">
      <w:pPr>
        <w:numPr>
          <w:ilvl w:val="0"/>
          <w:numId w:val="6"/>
        </w:numPr>
        <w:spacing w:after="0" w:line="240" w:lineRule="auto"/>
        <w:jc w:val="both"/>
        <w:rPr>
          <w:rFonts w:cs="Calibri"/>
        </w:rPr>
      </w:pPr>
      <w:r w:rsidRPr="008C555D">
        <w:rPr>
          <w:rFonts w:cs="Calibri"/>
        </w:rPr>
        <w:t>wykaz ofert odpowiadających warunkom konkursu i nie podlegających odrzuceniu,</w:t>
      </w:r>
    </w:p>
    <w:p w:rsidR="002C7DC4" w:rsidRPr="008C555D" w:rsidRDefault="002C7DC4" w:rsidP="009C4CC1">
      <w:pPr>
        <w:numPr>
          <w:ilvl w:val="0"/>
          <w:numId w:val="6"/>
        </w:numPr>
        <w:spacing w:after="0" w:line="240" w:lineRule="auto"/>
        <w:jc w:val="both"/>
        <w:rPr>
          <w:rFonts w:cs="Calibri"/>
        </w:rPr>
      </w:pPr>
      <w:r w:rsidRPr="008C555D">
        <w:rPr>
          <w:rFonts w:cs="Calibri"/>
        </w:rPr>
        <w:t>wnioski i oświadczenia członków komisji konkursowej i oferentów ubiegających się o zawarcie umowy składane w trakcie postępowania,</w:t>
      </w:r>
    </w:p>
    <w:p w:rsidR="002C7DC4" w:rsidRPr="008C555D" w:rsidRDefault="002C7DC4" w:rsidP="009C4CC1">
      <w:pPr>
        <w:numPr>
          <w:ilvl w:val="0"/>
          <w:numId w:val="6"/>
        </w:numPr>
        <w:spacing w:after="0" w:line="240" w:lineRule="auto"/>
        <w:jc w:val="both"/>
        <w:rPr>
          <w:rFonts w:cs="Calibri"/>
        </w:rPr>
      </w:pPr>
      <w:r w:rsidRPr="008C555D">
        <w:rPr>
          <w:rFonts w:cs="Calibri"/>
        </w:rPr>
        <w:t>wskazanie najkorzystniejszych dla Udzielającego zamówienia ofert, albo stwierdzenie, że żadna z ofert nie została przyjęta – wraz z uzasadnieniem,</w:t>
      </w:r>
    </w:p>
    <w:p w:rsidR="002C7DC4" w:rsidRPr="008C555D" w:rsidRDefault="002C7DC4" w:rsidP="009C4CC1">
      <w:pPr>
        <w:numPr>
          <w:ilvl w:val="0"/>
          <w:numId w:val="6"/>
        </w:numPr>
        <w:spacing w:after="0" w:line="240" w:lineRule="auto"/>
        <w:jc w:val="both"/>
        <w:rPr>
          <w:rFonts w:cs="Calibri"/>
        </w:rPr>
      </w:pPr>
      <w:r w:rsidRPr="008C555D">
        <w:rPr>
          <w:rFonts w:cs="Calibri"/>
        </w:rPr>
        <w:t>ewentualne odrębne stanowisko członka komisji konkursowej,</w:t>
      </w:r>
    </w:p>
    <w:p w:rsidR="002C7DC4" w:rsidRPr="008C555D" w:rsidRDefault="002C7DC4" w:rsidP="009C4CC1">
      <w:pPr>
        <w:numPr>
          <w:ilvl w:val="0"/>
          <w:numId w:val="6"/>
        </w:numPr>
        <w:spacing w:after="0" w:line="240" w:lineRule="auto"/>
        <w:jc w:val="both"/>
        <w:rPr>
          <w:rFonts w:cs="Calibri"/>
        </w:rPr>
      </w:pPr>
      <w:r w:rsidRPr="008C555D">
        <w:rPr>
          <w:rFonts w:cs="Calibri"/>
        </w:rPr>
        <w:t>wzmianka  o odczytaniu protokołu,</w:t>
      </w:r>
    </w:p>
    <w:p w:rsidR="002C7DC4" w:rsidRPr="008C555D" w:rsidRDefault="002C7DC4" w:rsidP="009C4CC1">
      <w:pPr>
        <w:numPr>
          <w:ilvl w:val="0"/>
          <w:numId w:val="6"/>
        </w:numPr>
        <w:spacing w:after="0" w:line="240" w:lineRule="auto"/>
        <w:jc w:val="both"/>
        <w:rPr>
          <w:rFonts w:cs="Calibri"/>
        </w:rPr>
      </w:pPr>
      <w:r w:rsidRPr="008C555D">
        <w:rPr>
          <w:rFonts w:cs="Calibri"/>
        </w:rPr>
        <w:t>podpisy członków komisji konkursowej.</w:t>
      </w:r>
    </w:p>
    <w:p w:rsidR="002C7DC4" w:rsidRPr="008C555D" w:rsidRDefault="002C7DC4" w:rsidP="009C4CC1">
      <w:pPr>
        <w:jc w:val="both"/>
        <w:rPr>
          <w:rFonts w:cs="Calibri"/>
        </w:rPr>
      </w:pPr>
    </w:p>
    <w:p w:rsidR="002C7DC4" w:rsidRPr="008C555D" w:rsidRDefault="002C7DC4" w:rsidP="009C4CC1">
      <w:pPr>
        <w:jc w:val="center"/>
        <w:rPr>
          <w:rFonts w:cs="Calibri"/>
          <w:b/>
        </w:rPr>
      </w:pPr>
      <w:r w:rsidRPr="008C555D">
        <w:rPr>
          <w:rFonts w:cs="Calibri"/>
          <w:b/>
        </w:rPr>
        <w:t>§ 13</w:t>
      </w:r>
    </w:p>
    <w:p w:rsidR="002C7DC4" w:rsidRPr="008C555D" w:rsidRDefault="002C7DC4" w:rsidP="009C4CC1">
      <w:pPr>
        <w:jc w:val="both"/>
        <w:rPr>
          <w:rFonts w:cs="Calibri"/>
        </w:rPr>
      </w:pPr>
      <w:r w:rsidRPr="008C555D">
        <w:rPr>
          <w:rFonts w:cs="Calibri"/>
        </w:rPr>
        <w:t>Zawarcie umowy o udzielenie zamówienia na świadczenia zdrowotne  następuje na podstawie wyniku konkursu ofert.</w:t>
      </w:r>
    </w:p>
    <w:p w:rsidR="002C7DC4" w:rsidRPr="008C555D" w:rsidRDefault="002C7DC4" w:rsidP="009C4CC1">
      <w:pPr>
        <w:jc w:val="both"/>
        <w:rPr>
          <w:rFonts w:cs="Calibri"/>
        </w:rPr>
      </w:pPr>
    </w:p>
    <w:p w:rsidR="002C7DC4" w:rsidRPr="008C555D" w:rsidRDefault="002C7DC4" w:rsidP="009C4CC1">
      <w:pPr>
        <w:pStyle w:val="BodyText"/>
        <w:spacing w:line="360" w:lineRule="auto"/>
        <w:rPr>
          <w:rFonts w:ascii="Calibri" w:hAnsi="Calibri" w:cs="Calibri"/>
          <w:sz w:val="22"/>
          <w:szCs w:val="22"/>
        </w:rPr>
      </w:pPr>
      <w:r w:rsidRPr="008C555D">
        <w:rPr>
          <w:rFonts w:ascii="Calibri" w:hAnsi="Calibri" w:cs="Calibri"/>
          <w:sz w:val="22"/>
          <w:szCs w:val="22"/>
        </w:rPr>
        <w:t xml:space="preserve">        </w:t>
      </w:r>
    </w:p>
    <w:p w:rsidR="002C7DC4" w:rsidRPr="008C555D" w:rsidRDefault="002C7DC4" w:rsidP="009C4CC1">
      <w:pPr>
        <w:rPr>
          <w:rFonts w:cs="Calibri"/>
        </w:rPr>
      </w:pPr>
    </w:p>
    <w:p w:rsidR="002C7DC4" w:rsidRDefault="002C7DC4" w:rsidP="00313EFB">
      <w:r>
        <w:t xml:space="preserve">         </w:t>
      </w:r>
      <w:r>
        <w:tab/>
      </w:r>
      <w:r w:rsidRPr="00E4588D">
        <w:tab/>
      </w:r>
    </w:p>
    <w:p w:rsidR="002C7DC4" w:rsidRPr="00D52298" w:rsidRDefault="002C7DC4" w:rsidP="00B21489">
      <w:pPr>
        <w:ind w:left="4956" w:firstLine="708"/>
        <w:rPr>
          <w:i/>
        </w:rPr>
      </w:pPr>
      <w:bookmarkStart w:id="0" w:name="_GoBack"/>
      <w:bookmarkEnd w:id="0"/>
    </w:p>
    <w:sectPr w:rsidR="002C7DC4" w:rsidRPr="00D52298" w:rsidSect="00313EFB">
      <w:headerReference w:type="default" r:id="rId10"/>
      <w:footerReference w:type="default" r:id="rId11"/>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DC4" w:rsidRDefault="002C7DC4">
      <w:pPr>
        <w:spacing w:after="0" w:line="240" w:lineRule="auto"/>
      </w:pPr>
      <w:r>
        <w:separator/>
      </w:r>
    </w:p>
  </w:endnote>
  <w:endnote w:type="continuationSeparator" w:id="0">
    <w:p w:rsidR="002C7DC4" w:rsidRDefault="002C7D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C4" w:rsidRDefault="002C7DC4">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DC4" w:rsidRDefault="002C7DC4">
      <w:pPr>
        <w:spacing w:after="0" w:line="240" w:lineRule="auto"/>
      </w:pPr>
      <w:r>
        <w:separator/>
      </w:r>
    </w:p>
  </w:footnote>
  <w:footnote w:type="continuationSeparator" w:id="0">
    <w:p w:rsidR="002C7DC4" w:rsidRDefault="002C7D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C4" w:rsidRPr="008111E6" w:rsidRDefault="002C7DC4"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2C7DC4" w:rsidRPr="00313EFB" w:rsidRDefault="002C7DC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2C7DC4" w:rsidRPr="00313EFB" w:rsidRDefault="002C7DC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2C7DC4" w:rsidRPr="00313EFB" w:rsidRDefault="002C7DC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2C7DC4" w:rsidRPr="00313EFB" w:rsidRDefault="002C7DC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2C7DC4" w:rsidRPr="00313EFB" w:rsidRDefault="002C7DC4"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6686D4C"/>
    <w:multiLevelType w:val="hybridMultilevel"/>
    <w:tmpl w:val="9F6EC9D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9435676"/>
    <w:multiLevelType w:val="hybridMultilevel"/>
    <w:tmpl w:val="AF3C2A84"/>
    <w:lvl w:ilvl="0" w:tplc="04150017">
      <w:start w:val="1"/>
      <w:numFmt w:val="lowerLetter"/>
      <w:lvlText w:val="%1)"/>
      <w:lvlJc w:val="left"/>
      <w:pPr>
        <w:ind w:left="720" w:hanging="360"/>
      </w:pPr>
      <w:rPr>
        <w:rFonts w:cs="Times New Roman"/>
      </w:rPr>
    </w:lvl>
    <w:lvl w:ilvl="1" w:tplc="640A4432">
      <w:start w:val="8"/>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4">
    <w:nsid w:val="48924565"/>
    <w:multiLevelType w:val="hybridMultilevel"/>
    <w:tmpl w:val="EA8CA9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AF26F6E"/>
    <w:multiLevelType w:val="hybridMultilevel"/>
    <w:tmpl w:val="04C0AC2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576E5AF2"/>
    <w:multiLevelType w:val="hybridMultilevel"/>
    <w:tmpl w:val="639610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5B161CFD"/>
    <w:multiLevelType w:val="hybridMultilevel"/>
    <w:tmpl w:val="8A24F96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4C393F"/>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9">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10">
    <w:nsid w:val="62935BCD"/>
    <w:multiLevelType w:val="singleLevel"/>
    <w:tmpl w:val="085E4FF2"/>
    <w:lvl w:ilvl="0">
      <w:start w:val="1"/>
      <w:numFmt w:val="lowerLetter"/>
      <w:lvlText w:val="%1)"/>
      <w:lvlJc w:val="left"/>
      <w:pPr>
        <w:tabs>
          <w:tab w:val="num" w:pos="360"/>
        </w:tabs>
        <w:ind w:left="360" w:hanging="360"/>
      </w:pPr>
      <w:rPr>
        <w:rFonts w:cs="Times New Roman" w:hint="default"/>
      </w:rPr>
    </w:lvl>
  </w:abstractNum>
  <w:abstractNum w:abstractNumId="11">
    <w:nsid w:val="638D689D"/>
    <w:multiLevelType w:val="hybridMultilevel"/>
    <w:tmpl w:val="4B241B0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6F4B6B0B"/>
    <w:multiLevelType w:val="hybridMultilevel"/>
    <w:tmpl w:val="6BF280E6"/>
    <w:lvl w:ilvl="0" w:tplc="AB3A4F0C">
      <w:start w:val="3"/>
      <w:numFmt w:val="decimal"/>
      <w:lvlText w:val="%1)"/>
      <w:lvlJc w:val="left"/>
      <w:pPr>
        <w:tabs>
          <w:tab w:val="num" w:pos="585"/>
        </w:tabs>
        <w:ind w:left="585" w:hanging="360"/>
      </w:pPr>
      <w:rPr>
        <w:rFonts w:cs="Times New Roman" w:hint="default"/>
      </w:rPr>
    </w:lvl>
    <w:lvl w:ilvl="1" w:tplc="677431C6">
      <w:start w:val="1"/>
      <w:numFmt w:val="decimal"/>
      <w:lvlText w:val="%2."/>
      <w:lvlJc w:val="left"/>
      <w:pPr>
        <w:tabs>
          <w:tab w:val="num" w:pos="1305"/>
        </w:tabs>
        <w:ind w:left="1305" w:hanging="360"/>
      </w:pPr>
      <w:rPr>
        <w:rFonts w:cs="Times New Roman" w:hint="default"/>
        <w:b w:val="0"/>
      </w:rPr>
    </w:lvl>
    <w:lvl w:ilvl="2" w:tplc="0415001B" w:tentative="1">
      <w:start w:val="1"/>
      <w:numFmt w:val="lowerRoman"/>
      <w:lvlText w:val="%3."/>
      <w:lvlJc w:val="right"/>
      <w:pPr>
        <w:tabs>
          <w:tab w:val="num" w:pos="2025"/>
        </w:tabs>
        <w:ind w:left="2025" w:hanging="180"/>
      </w:pPr>
      <w:rPr>
        <w:rFonts w:cs="Times New Roman"/>
      </w:rPr>
    </w:lvl>
    <w:lvl w:ilvl="3" w:tplc="0415000F" w:tentative="1">
      <w:start w:val="1"/>
      <w:numFmt w:val="decimal"/>
      <w:lvlText w:val="%4."/>
      <w:lvlJc w:val="left"/>
      <w:pPr>
        <w:tabs>
          <w:tab w:val="num" w:pos="2745"/>
        </w:tabs>
        <w:ind w:left="2745" w:hanging="360"/>
      </w:pPr>
      <w:rPr>
        <w:rFonts w:cs="Times New Roman"/>
      </w:rPr>
    </w:lvl>
    <w:lvl w:ilvl="4" w:tplc="04150019" w:tentative="1">
      <w:start w:val="1"/>
      <w:numFmt w:val="lowerLetter"/>
      <w:lvlText w:val="%5."/>
      <w:lvlJc w:val="left"/>
      <w:pPr>
        <w:tabs>
          <w:tab w:val="num" w:pos="3465"/>
        </w:tabs>
        <w:ind w:left="3465" w:hanging="360"/>
      </w:pPr>
      <w:rPr>
        <w:rFonts w:cs="Times New Roman"/>
      </w:rPr>
    </w:lvl>
    <w:lvl w:ilvl="5" w:tplc="0415001B" w:tentative="1">
      <w:start w:val="1"/>
      <w:numFmt w:val="lowerRoman"/>
      <w:lvlText w:val="%6."/>
      <w:lvlJc w:val="right"/>
      <w:pPr>
        <w:tabs>
          <w:tab w:val="num" w:pos="4185"/>
        </w:tabs>
        <w:ind w:left="4185" w:hanging="180"/>
      </w:pPr>
      <w:rPr>
        <w:rFonts w:cs="Times New Roman"/>
      </w:rPr>
    </w:lvl>
    <w:lvl w:ilvl="6" w:tplc="0415000F" w:tentative="1">
      <w:start w:val="1"/>
      <w:numFmt w:val="decimal"/>
      <w:lvlText w:val="%7."/>
      <w:lvlJc w:val="left"/>
      <w:pPr>
        <w:tabs>
          <w:tab w:val="num" w:pos="4905"/>
        </w:tabs>
        <w:ind w:left="4905" w:hanging="360"/>
      </w:pPr>
      <w:rPr>
        <w:rFonts w:cs="Times New Roman"/>
      </w:rPr>
    </w:lvl>
    <w:lvl w:ilvl="7" w:tplc="04150019" w:tentative="1">
      <w:start w:val="1"/>
      <w:numFmt w:val="lowerLetter"/>
      <w:lvlText w:val="%8."/>
      <w:lvlJc w:val="left"/>
      <w:pPr>
        <w:tabs>
          <w:tab w:val="num" w:pos="5625"/>
        </w:tabs>
        <w:ind w:left="5625" w:hanging="360"/>
      </w:pPr>
      <w:rPr>
        <w:rFonts w:cs="Times New Roman"/>
      </w:rPr>
    </w:lvl>
    <w:lvl w:ilvl="8" w:tplc="0415001B" w:tentative="1">
      <w:start w:val="1"/>
      <w:numFmt w:val="lowerRoman"/>
      <w:lvlText w:val="%9."/>
      <w:lvlJc w:val="right"/>
      <w:pPr>
        <w:tabs>
          <w:tab w:val="num" w:pos="6345"/>
        </w:tabs>
        <w:ind w:left="6345" w:hanging="180"/>
      </w:pPr>
      <w:rPr>
        <w:rFonts w:cs="Times New Roman"/>
      </w:rPr>
    </w:lvl>
  </w:abstractNum>
  <w:abstractNum w:abstractNumId="13">
    <w:nsid w:val="70484D2B"/>
    <w:multiLevelType w:val="hybridMultilevel"/>
    <w:tmpl w:val="57C23C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8337BED"/>
    <w:multiLevelType w:val="hybridMultilevel"/>
    <w:tmpl w:val="FF167BC0"/>
    <w:lvl w:ilvl="0" w:tplc="1714D574">
      <w:start w:val="1"/>
      <w:numFmt w:val="lowerLetter"/>
      <w:lvlText w:val="%1)"/>
      <w:lvlJc w:val="left"/>
      <w:pPr>
        <w:tabs>
          <w:tab w:val="num" w:pos="397"/>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9C83269"/>
    <w:multiLevelType w:val="hybridMultilevel"/>
    <w:tmpl w:val="D2F6D83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3"/>
  </w:num>
  <w:num w:numId="2">
    <w:abstractNumId w:val="16"/>
  </w:num>
  <w:num w:numId="3">
    <w:abstractNumId w:val="17"/>
  </w:num>
  <w:num w:numId="4">
    <w:abstractNumId w:val="10"/>
  </w:num>
  <w:num w:numId="5">
    <w:abstractNumId w:val="9"/>
  </w:num>
  <w:num w:numId="6">
    <w:abstractNumId w:val="8"/>
  </w:num>
  <w:num w:numId="7">
    <w:abstractNumId w:val="12"/>
  </w:num>
  <w:num w:numId="8">
    <w:abstractNumId w:val="6"/>
  </w:num>
  <w:num w:numId="9">
    <w:abstractNumId w:val="7"/>
  </w:num>
  <w:num w:numId="10">
    <w:abstractNumId w:val="4"/>
  </w:num>
  <w:num w:numId="11">
    <w:abstractNumId w:val="1"/>
  </w:num>
  <w:num w:numId="12">
    <w:abstractNumId w:val="15"/>
  </w:num>
  <w:num w:numId="13">
    <w:abstractNumId w:val="5"/>
  </w:num>
  <w:num w:numId="14">
    <w:abstractNumId w:val="11"/>
  </w:num>
  <w:num w:numId="15">
    <w:abstractNumId w:val="13"/>
  </w:num>
  <w:num w:numId="16">
    <w:abstractNumId w:val="14"/>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14760"/>
    <w:rsid w:val="00023111"/>
    <w:rsid w:val="00025462"/>
    <w:rsid w:val="0004050C"/>
    <w:rsid w:val="00085FD3"/>
    <w:rsid w:val="00090B87"/>
    <w:rsid w:val="000A27C3"/>
    <w:rsid w:val="000B101D"/>
    <w:rsid w:val="000C4705"/>
    <w:rsid w:val="00131E13"/>
    <w:rsid w:val="00132ACD"/>
    <w:rsid w:val="001361B3"/>
    <w:rsid w:val="001403B6"/>
    <w:rsid w:val="001429EB"/>
    <w:rsid w:val="00144B60"/>
    <w:rsid w:val="00161207"/>
    <w:rsid w:val="00165879"/>
    <w:rsid w:val="00180EE2"/>
    <w:rsid w:val="001E1673"/>
    <w:rsid w:val="001F063A"/>
    <w:rsid w:val="002067B3"/>
    <w:rsid w:val="002134D0"/>
    <w:rsid w:val="0024195B"/>
    <w:rsid w:val="00247841"/>
    <w:rsid w:val="002C7286"/>
    <w:rsid w:val="002C7DC4"/>
    <w:rsid w:val="00302A87"/>
    <w:rsid w:val="00313EFB"/>
    <w:rsid w:val="0031758C"/>
    <w:rsid w:val="003569BB"/>
    <w:rsid w:val="003731FF"/>
    <w:rsid w:val="003C166E"/>
    <w:rsid w:val="003F29CC"/>
    <w:rsid w:val="003F7A78"/>
    <w:rsid w:val="00426BF5"/>
    <w:rsid w:val="00433853"/>
    <w:rsid w:val="00444FB0"/>
    <w:rsid w:val="0045670A"/>
    <w:rsid w:val="0049175D"/>
    <w:rsid w:val="004A2647"/>
    <w:rsid w:val="004B7421"/>
    <w:rsid w:val="004D06CD"/>
    <w:rsid w:val="004E0FD1"/>
    <w:rsid w:val="005120DA"/>
    <w:rsid w:val="00524B73"/>
    <w:rsid w:val="00527B0B"/>
    <w:rsid w:val="005324FE"/>
    <w:rsid w:val="005511A9"/>
    <w:rsid w:val="0055503E"/>
    <w:rsid w:val="005951A1"/>
    <w:rsid w:val="005B049E"/>
    <w:rsid w:val="005E6762"/>
    <w:rsid w:val="005E6B5E"/>
    <w:rsid w:val="00610106"/>
    <w:rsid w:val="006B7D7C"/>
    <w:rsid w:val="007169A8"/>
    <w:rsid w:val="007334AF"/>
    <w:rsid w:val="0075356C"/>
    <w:rsid w:val="00756AEC"/>
    <w:rsid w:val="007D66C7"/>
    <w:rsid w:val="008100DE"/>
    <w:rsid w:val="008111E6"/>
    <w:rsid w:val="00847AE3"/>
    <w:rsid w:val="008C48C9"/>
    <w:rsid w:val="008C555D"/>
    <w:rsid w:val="009015EA"/>
    <w:rsid w:val="00914F4C"/>
    <w:rsid w:val="00915DC4"/>
    <w:rsid w:val="00921A15"/>
    <w:rsid w:val="009314CA"/>
    <w:rsid w:val="0095144C"/>
    <w:rsid w:val="00995A38"/>
    <w:rsid w:val="009C4CC1"/>
    <w:rsid w:val="009E1CC5"/>
    <w:rsid w:val="009F4677"/>
    <w:rsid w:val="00A1173D"/>
    <w:rsid w:val="00A17635"/>
    <w:rsid w:val="00A21374"/>
    <w:rsid w:val="00A22D8F"/>
    <w:rsid w:val="00A231BA"/>
    <w:rsid w:val="00A90561"/>
    <w:rsid w:val="00A91728"/>
    <w:rsid w:val="00AE0AD8"/>
    <w:rsid w:val="00AF1A36"/>
    <w:rsid w:val="00B21489"/>
    <w:rsid w:val="00B23644"/>
    <w:rsid w:val="00BE7A80"/>
    <w:rsid w:val="00C277D8"/>
    <w:rsid w:val="00C56EAD"/>
    <w:rsid w:val="00C774A3"/>
    <w:rsid w:val="00C84F50"/>
    <w:rsid w:val="00CC2955"/>
    <w:rsid w:val="00CD68A6"/>
    <w:rsid w:val="00D0425B"/>
    <w:rsid w:val="00D0779B"/>
    <w:rsid w:val="00D5093F"/>
    <w:rsid w:val="00D52298"/>
    <w:rsid w:val="00DA04CF"/>
    <w:rsid w:val="00E149ED"/>
    <w:rsid w:val="00E4588D"/>
    <w:rsid w:val="00E56727"/>
    <w:rsid w:val="00E662CB"/>
    <w:rsid w:val="00E90A7F"/>
    <w:rsid w:val="00EF1459"/>
    <w:rsid w:val="00EF67C0"/>
    <w:rsid w:val="00F00304"/>
    <w:rsid w:val="00F167DE"/>
    <w:rsid w:val="00F2193D"/>
    <w:rsid w:val="00F3054C"/>
    <w:rsid w:val="00F83285"/>
    <w:rsid w:val="00F9218B"/>
    <w:rsid w:val="00FB57BA"/>
    <w:rsid w:val="00FF3976"/>
    <w:rsid w:val="00FF6E7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9C4CC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6E73"/>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9C4CC1"/>
    <w:pPr>
      <w:spacing w:after="0" w:line="240" w:lineRule="auto"/>
      <w:jc w:val="both"/>
    </w:pPr>
    <w:rPr>
      <w:rFonts w:ascii="Times New Roman" w:eastAsia="MS Mincho" w:hAnsi="Times New Roman"/>
      <w:b/>
      <w:sz w:val="24"/>
      <w:szCs w:val="20"/>
      <w:lang w:eastAsia="pl-PL"/>
    </w:rPr>
  </w:style>
  <w:style w:type="character" w:customStyle="1" w:styleId="BodyTextChar">
    <w:name w:val="Body Text Char"/>
    <w:basedOn w:val="DefaultParagraphFont"/>
    <w:link w:val="BodyText"/>
    <w:uiPriority w:val="99"/>
    <w:semiHidden/>
    <w:locked/>
    <w:rsid w:val="009C4CC1"/>
    <w:rPr>
      <w:rFonts w:eastAsia="MS Mincho" w:cs="Times New Roman"/>
      <w:b/>
      <w:sz w:val="24"/>
      <w:lang w:val="pl-PL" w:eastAsia="pl-PL"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7</Pages>
  <Words>2844</Words>
  <Characters>17064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12</cp:revision>
  <cp:lastPrinted>2021-02-10T10:06:00Z</cp:lastPrinted>
  <dcterms:created xsi:type="dcterms:W3CDTF">2018-09-18T10:22:00Z</dcterms:created>
  <dcterms:modified xsi:type="dcterms:W3CDTF">2021-02-10T12:53:00Z</dcterms:modified>
</cp:coreProperties>
</file>