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0C" w:rsidRPr="00896EA2" w:rsidRDefault="00607A0C" w:rsidP="00896EA2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25.07.2019</w:t>
      </w:r>
      <w:r w:rsidRPr="00896EA2">
        <w:rPr>
          <w:rFonts w:ascii="Calibri" w:hAnsi="Calibri" w:cs="Calibri"/>
          <w:b w:val="0"/>
          <w:sz w:val="22"/>
          <w:szCs w:val="22"/>
        </w:rPr>
        <w:t>r.</w:t>
      </w:r>
    </w:p>
    <w:p w:rsidR="00607A0C" w:rsidRPr="00896EA2" w:rsidRDefault="00607A0C" w:rsidP="00896EA2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>WSZ-EP-</w:t>
      </w:r>
      <w:r>
        <w:rPr>
          <w:rFonts w:ascii="Calibri" w:hAnsi="Calibri" w:cs="Calibri"/>
          <w:b w:val="0"/>
          <w:sz w:val="22"/>
          <w:szCs w:val="22"/>
        </w:rPr>
        <w:t>27/2019</w:t>
      </w:r>
      <w:r w:rsidRPr="00896EA2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</w:t>
      </w:r>
    </w:p>
    <w:p w:rsidR="00607A0C" w:rsidRDefault="00607A0C" w:rsidP="00C1286F">
      <w:pPr>
        <w:spacing w:after="0" w:line="240" w:lineRule="auto"/>
        <w:rPr>
          <w:rFonts w:cs="Calibri"/>
          <w:b/>
        </w:rPr>
      </w:pPr>
    </w:p>
    <w:p w:rsidR="00607A0C" w:rsidRPr="0094615E" w:rsidRDefault="00607A0C" w:rsidP="00896EA2">
      <w:pPr>
        <w:spacing w:after="0" w:line="240" w:lineRule="auto"/>
        <w:jc w:val="center"/>
        <w:rPr>
          <w:rFonts w:cs="Calibri"/>
          <w:b/>
        </w:rPr>
      </w:pPr>
      <w:r w:rsidRPr="0094615E">
        <w:rPr>
          <w:rFonts w:cs="Calibri"/>
          <w:b/>
        </w:rPr>
        <w:t>Informacja z otwarcia ofert</w:t>
      </w:r>
    </w:p>
    <w:p w:rsidR="00607A0C" w:rsidRPr="0094615E" w:rsidRDefault="00607A0C" w:rsidP="00896EA2">
      <w:pPr>
        <w:spacing w:after="0" w:line="240" w:lineRule="auto"/>
        <w:jc w:val="center"/>
        <w:rPr>
          <w:rFonts w:cs="Calibri"/>
          <w:b/>
        </w:rPr>
      </w:pPr>
    </w:p>
    <w:p w:rsidR="00607A0C" w:rsidRPr="00CE3AE8" w:rsidRDefault="00607A0C" w:rsidP="00896EA2">
      <w:pPr>
        <w:spacing w:after="0" w:line="240" w:lineRule="auto"/>
        <w:rPr>
          <w:b/>
        </w:rPr>
      </w:pPr>
      <w:r w:rsidRPr="007516D2">
        <w:rPr>
          <w:rFonts w:cs="Calibri"/>
          <w:b/>
        </w:rPr>
        <w:t xml:space="preserve">Dotyczy przetargu nieograniczonego </w:t>
      </w:r>
      <w:r>
        <w:rPr>
          <w:rFonts w:cs="Calibri"/>
          <w:b/>
          <w:bCs/>
        </w:rPr>
        <w:t>poniżej</w:t>
      </w:r>
      <w:r w:rsidRPr="007516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221</w:t>
      </w:r>
      <w:r w:rsidRPr="007516D2">
        <w:rPr>
          <w:rFonts w:cs="Calibri"/>
          <w:b/>
          <w:bCs/>
        </w:rPr>
        <w:t xml:space="preserve"> 000  euro</w:t>
      </w:r>
      <w:r w:rsidRPr="007516D2">
        <w:rPr>
          <w:rFonts w:cs="Calibri"/>
          <w:b/>
        </w:rPr>
        <w:t xml:space="preserve"> </w:t>
      </w:r>
      <w:r w:rsidRPr="009215D1">
        <w:rPr>
          <w:b/>
        </w:rPr>
        <w:t xml:space="preserve">na dostawę </w:t>
      </w:r>
      <w:r>
        <w:rPr>
          <w:b/>
        </w:rPr>
        <w:t>staplerów</w:t>
      </w:r>
      <w:r w:rsidRPr="009215D1">
        <w:rPr>
          <w:b/>
        </w:rPr>
        <w:t xml:space="preserve"> dla potrzeb Wojewódzkiego Szpitala Zespolonego</w:t>
      </w:r>
      <w:r>
        <w:rPr>
          <w:b/>
        </w:rPr>
        <w:t xml:space="preserve"> </w:t>
      </w:r>
      <w:r w:rsidRPr="009215D1">
        <w:rPr>
          <w:b/>
        </w:rPr>
        <w:t>im. dr</w:t>
      </w:r>
      <w:r>
        <w:rPr>
          <w:b/>
        </w:rPr>
        <w:t>.</w:t>
      </w:r>
      <w:r w:rsidRPr="009215D1">
        <w:rPr>
          <w:b/>
        </w:rPr>
        <w:t xml:space="preserve"> Romana Ostrzyckiego w Koninie</w:t>
      </w:r>
      <w:r>
        <w:rPr>
          <w:b/>
        </w:rPr>
        <w:t xml:space="preserve"> </w:t>
      </w:r>
      <w:r w:rsidRPr="0094615E">
        <w:rPr>
          <w:rFonts w:cs="Calibri"/>
          <w:b/>
        </w:rPr>
        <w:t>(nr sprawy: WSZ-EP-</w:t>
      </w:r>
      <w:r>
        <w:rPr>
          <w:rFonts w:cs="Calibri"/>
          <w:b/>
        </w:rPr>
        <w:t>27/2019</w:t>
      </w:r>
      <w:r w:rsidRPr="0094615E">
        <w:rPr>
          <w:rFonts w:cs="Calibri"/>
          <w:b/>
        </w:rPr>
        <w:t>)</w:t>
      </w:r>
      <w:r>
        <w:rPr>
          <w:rFonts w:cs="Calibri"/>
          <w:b/>
        </w:rPr>
        <w:t>.</w:t>
      </w:r>
    </w:p>
    <w:p w:rsidR="00607A0C" w:rsidRPr="0078252F" w:rsidRDefault="00607A0C" w:rsidP="0078252F">
      <w:pPr>
        <w:spacing w:after="0" w:line="240" w:lineRule="auto"/>
        <w:rPr>
          <w:b/>
        </w:rPr>
      </w:pPr>
    </w:p>
    <w:p w:rsidR="00607A0C" w:rsidRPr="0094615E" w:rsidRDefault="00607A0C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</w:rPr>
        <w:t xml:space="preserve">Zamawiający na podstawie art. 86 ust. 5 ustawy z dnia 29.01.2004 r. - Prawo zamówień publicznych </w:t>
      </w:r>
      <w:r w:rsidRPr="0094615E">
        <w:rPr>
          <w:rFonts w:cs="Calibri"/>
          <w:bCs/>
        </w:rPr>
        <w:t>(</w:t>
      </w:r>
      <w:r w:rsidRPr="00D020AF">
        <w:t xml:space="preserve">t.j. </w:t>
      </w:r>
      <w:r w:rsidRPr="0055584C">
        <w:rPr>
          <w:lang w:eastAsia="pl-PL"/>
        </w:rPr>
        <w:t>Dz. U. z 2018 r. poz. 1986</w:t>
      </w:r>
      <w:r>
        <w:rPr>
          <w:lang w:eastAsia="pl-PL"/>
        </w:rPr>
        <w:t xml:space="preserve"> </w:t>
      </w:r>
      <w:r w:rsidRPr="00A041E8">
        <w:t>ze zm</w:t>
      </w:r>
      <w:r>
        <w:rPr>
          <w:lang w:eastAsia="ar-SA"/>
        </w:rPr>
        <w:t>.</w:t>
      </w:r>
      <w:r w:rsidRPr="0094615E">
        <w:rPr>
          <w:rFonts w:cs="Calibri"/>
          <w:bCs/>
        </w:rPr>
        <w:t>), przekazuje  informacje z otwarcia ofert w przedmiotowym postępowaniu:</w:t>
      </w:r>
    </w:p>
    <w:p w:rsidR="00607A0C" w:rsidRPr="0094615E" w:rsidRDefault="00607A0C" w:rsidP="00896EA2">
      <w:pPr>
        <w:spacing w:after="0" w:line="240" w:lineRule="auto"/>
        <w:rPr>
          <w:rFonts w:cs="Calibri"/>
          <w:bCs/>
        </w:rPr>
      </w:pPr>
    </w:p>
    <w:p w:rsidR="00607A0C" w:rsidRPr="0094615E" w:rsidRDefault="00607A0C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I. Kwota jaką Zamawiający zamierza przeznaczyć na sfinansowanie zamówienia wynosi  </w:t>
      </w:r>
    </w:p>
    <w:p w:rsidR="00607A0C" w:rsidRPr="00BC19F8" w:rsidRDefault="00607A0C" w:rsidP="00E60928">
      <w:pPr>
        <w:spacing w:after="0" w:line="240" w:lineRule="auto"/>
        <w:rPr>
          <w:rFonts w:cs="Calibri"/>
          <w:bCs/>
        </w:rPr>
      </w:pPr>
      <w:r>
        <w:rPr>
          <w:rFonts w:cs="Calibri"/>
          <w:b/>
          <w:bCs/>
          <w:u w:val="single"/>
        </w:rPr>
        <w:t>340 816,00</w:t>
      </w:r>
      <w:r w:rsidRPr="00BC19F8">
        <w:rPr>
          <w:rFonts w:cs="Calibri"/>
          <w:b/>
          <w:bCs/>
        </w:rPr>
        <w:t xml:space="preserve"> zł brutto</w:t>
      </w:r>
      <w:r w:rsidRPr="00BC19F8">
        <w:rPr>
          <w:rFonts w:cs="Calibri"/>
          <w:bCs/>
        </w:rPr>
        <w:t xml:space="preserve"> w tym: </w:t>
      </w:r>
    </w:p>
    <w:p w:rsidR="00607A0C" w:rsidRDefault="00607A0C" w:rsidP="00E60928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1 – </w:t>
      </w:r>
      <w:r>
        <w:rPr>
          <w:rFonts w:cs="Calibri"/>
          <w:bCs/>
        </w:rPr>
        <w:t>140 856,41</w:t>
      </w:r>
      <w:r w:rsidRPr="00BC19F8">
        <w:rPr>
          <w:rFonts w:cs="Calibri"/>
          <w:bCs/>
        </w:rPr>
        <w:t xml:space="preserve"> zł brutto, pakiet nr 2 – </w:t>
      </w:r>
      <w:r>
        <w:rPr>
          <w:rFonts w:cs="Calibri"/>
          <w:bCs/>
        </w:rPr>
        <w:t>99 147,78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 xml:space="preserve">, </w:t>
      </w:r>
    </w:p>
    <w:p w:rsidR="00607A0C" w:rsidRDefault="00607A0C" w:rsidP="00E60928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3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15 344,42</w:t>
      </w:r>
      <w:r w:rsidRPr="00BC19F8">
        <w:rPr>
          <w:rFonts w:cs="Calibri"/>
          <w:bCs/>
        </w:rPr>
        <w:t xml:space="preserve"> zł brutto,</w:t>
      </w:r>
      <w:r>
        <w:rPr>
          <w:rFonts w:cs="Calibri"/>
          <w:bCs/>
        </w:rPr>
        <w:t xml:space="preserve"> </w:t>
      </w: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4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43 124,40</w:t>
      </w:r>
      <w:r w:rsidRPr="00BC19F8">
        <w:rPr>
          <w:rFonts w:cs="Calibri"/>
          <w:bCs/>
        </w:rPr>
        <w:t xml:space="preserve"> zł brutto,</w:t>
      </w:r>
      <w:r>
        <w:rPr>
          <w:rFonts w:cs="Calibri"/>
          <w:bCs/>
        </w:rPr>
        <w:t xml:space="preserve"> </w:t>
      </w:r>
    </w:p>
    <w:p w:rsidR="00607A0C" w:rsidRDefault="00607A0C" w:rsidP="00E60928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5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2 494,80</w:t>
      </w:r>
      <w:r w:rsidRPr="00BC19F8">
        <w:rPr>
          <w:rFonts w:cs="Calibri"/>
          <w:bCs/>
        </w:rPr>
        <w:t xml:space="preserve"> zł brutto,</w:t>
      </w:r>
      <w:r>
        <w:rPr>
          <w:rFonts w:cs="Calibri"/>
          <w:bCs/>
        </w:rPr>
        <w:t xml:space="preserve"> </w:t>
      </w: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6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19 031,76</w:t>
      </w:r>
      <w:r w:rsidRPr="00BC19F8">
        <w:rPr>
          <w:rFonts w:cs="Calibri"/>
          <w:bCs/>
        </w:rPr>
        <w:t xml:space="preserve"> zł brutto,</w:t>
      </w:r>
      <w:r>
        <w:rPr>
          <w:rFonts w:cs="Calibri"/>
          <w:bCs/>
        </w:rPr>
        <w:t xml:space="preserve"> </w:t>
      </w:r>
    </w:p>
    <w:p w:rsidR="00607A0C" w:rsidRDefault="00607A0C" w:rsidP="00E60928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7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7 560,00</w:t>
      </w:r>
      <w:r w:rsidRPr="00BC19F8">
        <w:rPr>
          <w:rFonts w:cs="Calibri"/>
          <w:bCs/>
        </w:rPr>
        <w:t xml:space="preserve"> zł brutto,</w:t>
      </w:r>
      <w:r>
        <w:rPr>
          <w:rFonts w:cs="Calibri"/>
          <w:bCs/>
        </w:rPr>
        <w:t xml:space="preserve"> </w:t>
      </w: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8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10 763,28</w:t>
      </w:r>
      <w:r w:rsidRPr="00BC19F8">
        <w:rPr>
          <w:rFonts w:cs="Calibri"/>
          <w:bCs/>
        </w:rPr>
        <w:t xml:space="preserve"> zł brutto,</w:t>
      </w:r>
      <w:r>
        <w:rPr>
          <w:rFonts w:cs="Calibri"/>
          <w:bCs/>
        </w:rPr>
        <w:t xml:space="preserve"> </w:t>
      </w:r>
    </w:p>
    <w:p w:rsidR="00607A0C" w:rsidRDefault="00607A0C" w:rsidP="00E60928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9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2 493,15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>.</w:t>
      </w:r>
    </w:p>
    <w:p w:rsidR="00607A0C" w:rsidRPr="0094615E" w:rsidRDefault="00607A0C" w:rsidP="00896EA2">
      <w:pPr>
        <w:spacing w:after="0" w:line="240" w:lineRule="auto"/>
        <w:jc w:val="both"/>
        <w:rPr>
          <w:rFonts w:cs="Calibri"/>
          <w:bCs/>
        </w:rPr>
      </w:pPr>
    </w:p>
    <w:p w:rsidR="00607A0C" w:rsidRPr="0094615E" w:rsidRDefault="00607A0C" w:rsidP="00896EA2">
      <w:pPr>
        <w:spacing w:after="0" w:line="240" w:lineRule="auto"/>
        <w:rPr>
          <w:rFonts w:cs="Calibri"/>
          <w:bCs/>
        </w:rPr>
      </w:pPr>
      <w:r w:rsidRPr="00316CE8">
        <w:rPr>
          <w:rFonts w:cs="Calibri"/>
          <w:bCs/>
        </w:rPr>
        <w:t>II. Do dnia 25.07.2019r. do godz. 10:00 wpłynęły 4 oferty od następujących Wykonawców:</w:t>
      </w:r>
    </w:p>
    <w:p w:rsidR="00607A0C" w:rsidRDefault="00607A0C" w:rsidP="00896EA2">
      <w:pPr>
        <w:spacing w:after="0" w:line="240" w:lineRule="auto"/>
        <w:rPr>
          <w:rFonts w:cs="Calibri"/>
          <w:bCs/>
        </w:rPr>
      </w:pPr>
    </w:p>
    <w:p w:rsidR="00607A0C" w:rsidRPr="0094615E" w:rsidRDefault="00607A0C" w:rsidP="00062172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>Pakiet nr 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607A0C" w:rsidRPr="0094615E" w:rsidTr="007B07C8">
        <w:trPr>
          <w:cantSplit/>
          <w:trHeight w:val="70"/>
        </w:trPr>
        <w:tc>
          <w:tcPr>
            <w:tcW w:w="352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607A0C" w:rsidRPr="0094615E" w:rsidRDefault="00607A0C" w:rsidP="007B07C8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607A0C" w:rsidRPr="0094615E" w:rsidTr="007B07C8">
        <w:trPr>
          <w:cantSplit/>
          <w:trHeight w:val="70"/>
        </w:trPr>
        <w:tc>
          <w:tcPr>
            <w:tcW w:w="352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607A0C" w:rsidRDefault="00607A0C" w:rsidP="003B235E">
            <w:pPr>
              <w:spacing w:after="0" w:line="240" w:lineRule="auto"/>
              <w:jc w:val="center"/>
              <w:rPr>
                <w:rFonts w:cs="Calibri"/>
              </w:rPr>
            </w:pPr>
            <w:r w:rsidRPr="00D10E99">
              <w:rPr>
                <w:rFonts w:cs="Calibri"/>
              </w:rPr>
              <w:t xml:space="preserve">SURG –TECH </w:t>
            </w:r>
          </w:p>
          <w:p w:rsidR="00607A0C" w:rsidRDefault="00607A0C" w:rsidP="003B235E">
            <w:pPr>
              <w:spacing w:after="0" w:line="240" w:lineRule="auto"/>
              <w:jc w:val="center"/>
              <w:rPr>
                <w:rFonts w:cs="Calibri"/>
              </w:rPr>
            </w:pPr>
            <w:r w:rsidRPr="00D10E99">
              <w:rPr>
                <w:rFonts w:cs="Calibri"/>
              </w:rPr>
              <w:t xml:space="preserve">Leki </w:t>
            </w:r>
            <w:r>
              <w:rPr>
                <w:rFonts w:cs="Calibri"/>
              </w:rPr>
              <w:t>i</w:t>
            </w:r>
            <w:r w:rsidRPr="00D10E99">
              <w:rPr>
                <w:rFonts w:cs="Calibri"/>
              </w:rPr>
              <w:t xml:space="preserve"> Kucharki</w:t>
            </w:r>
          </w:p>
          <w:p w:rsidR="00607A0C" w:rsidRPr="00D10E99" w:rsidRDefault="00607A0C" w:rsidP="003B235E">
            <w:pPr>
              <w:spacing w:after="0" w:line="240" w:lineRule="auto"/>
              <w:jc w:val="center"/>
              <w:rPr>
                <w:rFonts w:cs="Calibri"/>
              </w:rPr>
            </w:pPr>
            <w:r w:rsidRPr="00D10E99">
              <w:rPr>
                <w:rFonts w:cs="Calibri"/>
              </w:rPr>
              <w:t xml:space="preserve"> Spółka Jawna</w:t>
            </w:r>
          </w:p>
          <w:p w:rsidR="00607A0C" w:rsidRDefault="00607A0C" w:rsidP="003B235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Unii Lubelskiej 1 lok. 121</w:t>
            </w:r>
          </w:p>
          <w:p w:rsidR="00607A0C" w:rsidRPr="00C855DB" w:rsidRDefault="00607A0C" w:rsidP="003B235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61-249 Poznań</w:t>
            </w:r>
          </w:p>
        </w:tc>
        <w:tc>
          <w:tcPr>
            <w:tcW w:w="688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128 051,28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607A0C" w:rsidRDefault="00607A0C" w:rsidP="007B07C8">
            <w:pPr>
              <w:spacing w:after="0" w:line="240" w:lineRule="auto"/>
            </w:pPr>
            <w:r>
              <w:rPr>
                <w:color w:val="000000"/>
              </w:rPr>
              <w:t>36 miesięcy od dnia 02.09.2019r.</w:t>
            </w:r>
            <w:r w:rsidRPr="007C6F2A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607A0C" w:rsidRPr="0094615E" w:rsidRDefault="00607A0C" w:rsidP="007B07C8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607A0C" w:rsidRPr="0094615E" w:rsidRDefault="00607A0C" w:rsidP="007B07C8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607A0C" w:rsidRPr="0094615E" w:rsidTr="007B07C8">
        <w:trPr>
          <w:cantSplit/>
          <w:trHeight w:val="70"/>
        </w:trPr>
        <w:tc>
          <w:tcPr>
            <w:tcW w:w="352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80" w:type="pct"/>
            <w:vAlign w:val="center"/>
          </w:tcPr>
          <w:p w:rsidR="00607A0C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Medtronic Poland </w:t>
            </w:r>
          </w:p>
          <w:p w:rsidR="00607A0C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607A0C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Polna 11</w:t>
            </w:r>
          </w:p>
          <w:p w:rsidR="00607A0C" w:rsidRPr="00C855DB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00-633 Warszawa</w:t>
            </w:r>
          </w:p>
        </w:tc>
        <w:tc>
          <w:tcPr>
            <w:tcW w:w="688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159 602,40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607A0C" w:rsidRDefault="00607A0C" w:rsidP="007B07C8">
            <w:pPr>
              <w:spacing w:after="0" w:line="240" w:lineRule="auto"/>
            </w:pPr>
            <w:r>
              <w:rPr>
                <w:color w:val="000000"/>
              </w:rPr>
              <w:t>36 miesięcy od dnia 02.09.2019r.</w:t>
            </w:r>
            <w:r w:rsidRPr="007C6F2A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607A0C" w:rsidRPr="0094615E" w:rsidRDefault="00607A0C" w:rsidP="007B07C8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607A0C" w:rsidRPr="0094615E" w:rsidRDefault="00607A0C" w:rsidP="007B07C8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607A0C" w:rsidRDefault="00607A0C" w:rsidP="004541DB">
      <w:pPr>
        <w:spacing w:after="0" w:line="240" w:lineRule="auto"/>
        <w:rPr>
          <w:rFonts w:cs="Calibri"/>
          <w:b/>
        </w:rPr>
      </w:pPr>
    </w:p>
    <w:p w:rsidR="00607A0C" w:rsidRDefault="00607A0C" w:rsidP="004541DB">
      <w:pPr>
        <w:spacing w:after="0" w:line="240" w:lineRule="auto"/>
        <w:rPr>
          <w:rFonts w:cs="Calibri"/>
          <w:b/>
        </w:rPr>
      </w:pPr>
    </w:p>
    <w:p w:rsidR="00607A0C" w:rsidRDefault="00607A0C" w:rsidP="004541DB">
      <w:pPr>
        <w:spacing w:after="0" w:line="240" w:lineRule="auto"/>
        <w:rPr>
          <w:rFonts w:cs="Calibri"/>
          <w:b/>
        </w:rPr>
      </w:pPr>
    </w:p>
    <w:p w:rsidR="00607A0C" w:rsidRDefault="00607A0C" w:rsidP="004541DB">
      <w:pPr>
        <w:spacing w:after="0" w:line="240" w:lineRule="auto"/>
        <w:rPr>
          <w:rFonts w:cs="Calibri"/>
          <w:b/>
        </w:rPr>
      </w:pPr>
    </w:p>
    <w:p w:rsidR="00607A0C" w:rsidRDefault="00607A0C" w:rsidP="004541DB">
      <w:pPr>
        <w:spacing w:after="0" w:line="240" w:lineRule="auto"/>
        <w:rPr>
          <w:rFonts w:cs="Calibri"/>
          <w:b/>
        </w:rPr>
      </w:pPr>
    </w:p>
    <w:p w:rsidR="00607A0C" w:rsidRDefault="00607A0C" w:rsidP="004541DB">
      <w:pPr>
        <w:spacing w:after="0" w:line="240" w:lineRule="auto"/>
        <w:rPr>
          <w:rFonts w:cs="Calibri"/>
          <w:b/>
        </w:rPr>
      </w:pPr>
    </w:p>
    <w:p w:rsidR="00607A0C" w:rsidRPr="0094615E" w:rsidRDefault="00607A0C" w:rsidP="00062172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607A0C" w:rsidRPr="0094615E" w:rsidTr="007B07C8">
        <w:trPr>
          <w:cantSplit/>
          <w:trHeight w:val="70"/>
        </w:trPr>
        <w:tc>
          <w:tcPr>
            <w:tcW w:w="352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607A0C" w:rsidRPr="0094615E" w:rsidRDefault="00607A0C" w:rsidP="007B07C8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607A0C" w:rsidRPr="0094615E" w:rsidTr="007B07C8">
        <w:trPr>
          <w:cantSplit/>
          <w:trHeight w:val="70"/>
        </w:trPr>
        <w:tc>
          <w:tcPr>
            <w:tcW w:w="352" w:type="pct"/>
            <w:vAlign w:val="center"/>
          </w:tcPr>
          <w:p w:rsidR="00607A0C" w:rsidRPr="0094615E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607A0C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 w:rsidRPr="00D10E99">
              <w:rPr>
                <w:rFonts w:cs="Calibri"/>
              </w:rPr>
              <w:t xml:space="preserve">SURG –TECH </w:t>
            </w:r>
          </w:p>
          <w:p w:rsidR="00607A0C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 w:rsidRPr="00D10E99">
              <w:rPr>
                <w:rFonts w:cs="Calibri"/>
              </w:rPr>
              <w:t xml:space="preserve">Leki </w:t>
            </w:r>
            <w:r>
              <w:rPr>
                <w:rFonts w:cs="Calibri"/>
              </w:rPr>
              <w:t>i</w:t>
            </w:r>
            <w:r w:rsidRPr="00D10E99">
              <w:rPr>
                <w:rFonts w:cs="Calibri"/>
              </w:rPr>
              <w:t xml:space="preserve"> Kucharki</w:t>
            </w:r>
          </w:p>
          <w:p w:rsidR="00607A0C" w:rsidRPr="00D10E99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 w:rsidRPr="00D10E99">
              <w:rPr>
                <w:rFonts w:cs="Calibri"/>
              </w:rPr>
              <w:t xml:space="preserve"> Spółka Jawna</w:t>
            </w:r>
          </w:p>
          <w:p w:rsidR="00607A0C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Unii Lubelskiej 1 lok. 121</w:t>
            </w:r>
          </w:p>
          <w:p w:rsidR="00607A0C" w:rsidRPr="00C855DB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61-249 Poznań</w:t>
            </w:r>
          </w:p>
        </w:tc>
        <w:tc>
          <w:tcPr>
            <w:tcW w:w="688" w:type="pct"/>
            <w:vAlign w:val="center"/>
          </w:tcPr>
          <w:p w:rsidR="00607A0C" w:rsidRPr="0094615E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90 228,60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607A0C" w:rsidRDefault="00607A0C" w:rsidP="00841A6D">
            <w:pPr>
              <w:spacing w:after="0" w:line="240" w:lineRule="auto"/>
            </w:pPr>
            <w:r>
              <w:rPr>
                <w:color w:val="000000"/>
              </w:rPr>
              <w:t>36 miesięcy od dnia 02.09.2019r.</w:t>
            </w:r>
            <w:r w:rsidRPr="007C6F2A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607A0C" w:rsidRPr="0094615E" w:rsidRDefault="00607A0C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607A0C" w:rsidRPr="0094615E" w:rsidRDefault="00607A0C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607A0C" w:rsidRPr="0094615E" w:rsidTr="007B07C8">
        <w:trPr>
          <w:cantSplit/>
          <w:trHeight w:val="70"/>
        </w:trPr>
        <w:tc>
          <w:tcPr>
            <w:tcW w:w="352" w:type="pct"/>
            <w:vAlign w:val="center"/>
          </w:tcPr>
          <w:p w:rsidR="00607A0C" w:rsidRPr="0094615E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80" w:type="pct"/>
            <w:vAlign w:val="center"/>
          </w:tcPr>
          <w:p w:rsidR="00607A0C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Medtronic Poland </w:t>
            </w:r>
          </w:p>
          <w:p w:rsidR="00607A0C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607A0C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Polna 11</w:t>
            </w:r>
          </w:p>
          <w:p w:rsidR="00607A0C" w:rsidRPr="00C855DB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00-633 Warszawa</w:t>
            </w:r>
          </w:p>
        </w:tc>
        <w:tc>
          <w:tcPr>
            <w:tcW w:w="688" w:type="pct"/>
            <w:vAlign w:val="center"/>
          </w:tcPr>
          <w:p w:rsidR="00607A0C" w:rsidRPr="0094615E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162 842,40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607A0C" w:rsidRDefault="00607A0C" w:rsidP="00841A6D">
            <w:pPr>
              <w:spacing w:after="0" w:line="240" w:lineRule="auto"/>
            </w:pPr>
            <w:r>
              <w:rPr>
                <w:color w:val="000000"/>
              </w:rPr>
              <w:t>36 miesięcy od dnia 02.09.2019r.</w:t>
            </w:r>
            <w:r w:rsidRPr="007C6F2A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607A0C" w:rsidRPr="0094615E" w:rsidRDefault="00607A0C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607A0C" w:rsidRPr="0094615E" w:rsidRDefault="00607A0C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607A0C" w:rsidRDefault="00607A0C" w:rsidP="004541DB">
      <w:pPr>
        <w:spacing w:after="0" w:line="240" w:lineRule="auto"/>
        <w:rPr>
          <w:rFonts w:cs="Calibri"/>
          <w:b/>
        </w:rPr>
      </w:pPr>
    </w:p>
    <w:p w:rsidR="00607A0C" w:rsidRPr="0094615E" w:rsidRDefault="00607A0C" w:rsidP="00062172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3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607A0C" w:rsidRPr="0094615E" w:rsidTr="007B07C8">
        <w:trPr>
          <w:cantSplit/>
          <w:trHeight w:val="70"/>
        </w:trPr>
        <w:tc>
          <w:tcPr>
            <w:tcW w:w="352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607A0C" w:rsidRPr="0094615E" w:rsidRDefault="00607A0C" w:rsidP="007B07C8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607A0C" w:rsidRPr="0094615E" w:rsidTr="007B07C8">
        <w:trPr>
          <w:cantSplit/>
          <w:trHeight w:val="70"/>
        </w:trPr>
        <w:tc>
          <w:tcPr>
            <w:tcW w:w="352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607A0C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Teleflex Polska </w:t>
            </w:r>
          </w:p>
          <w:p w:rsidR="00607A0C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607A0C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Żwirki i Wigury 16A</w:t>
            </w:r>
          </w:p>
          <w:p w:rsidR="00607A0C" w:rsidRPr="00C855DB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02-092 Warszawa</w:t>
            </w:r>
          </w:p>
        </w:tc>
        <w:tc>
          <w:tcPr>
            <w:tcW w:w="688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11 210,40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607A0C" w:rsidRDefault="00607A0C" w:rsidP="007B07C8">
            <w:pPr>
              <w:spacing w:after="0" w:line="240" w:lineRule="auto"/>
            </w:pPr>
            <w:r>
              <w:rPr>
                <w:color w:val="000000"/>
              </w:rPr>
              <w:t>36 miesięcy od dnia 02.09.2019r.</w:t>
            </w:r>
            <w:r w:rsidRPr="007C6F2A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607A0C" w:rsidRPr="0094615E" w:rsidRDefault="00607A0C" w:rsidP="007B07C8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607A0C" w:rsidRPr="0094615E" w:rsidRDefault="00607A0C" w:rsidP="007B07C8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607A0C" w:rsidRPr="0094615E" w:rsidTr="007B07C8">
        <w:trPr>
          <w:cantSplit/>
          <w:trHeight w:val="70"/>
        </w:trPr>
        <w:tc>
          <w:tcPr>
            <w:tcW w:w="352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607A0C" w:rsidRDefault="00607A0C" w:rsidP="007B07C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621DBD">
              <w:rPr>
                <w:rFonts w:cs="Calibri"/>
                <w:lang w:val="en-US"/>
              </w:rPr>
              <w:t xml:space="preserve">ZARYS International Group Sp. z o.o. </w:t>
            </w:r>
          </w:p>
          <w:p w:rsidR="00607A0C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621DBD">
              <w:rPr>
                <w:rFonts w:cs="Calibri"/>
              </w:rPr>
              <w:t>Sp. k.</w:t>
            </w:r>
          </w:p>
          <w:p w:rsidR="00607A0C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607A0C" w:rsidRPr="00621DBD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  <w:p w:rsidR="00607A0C" w:rsidRPr="00621DBD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88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13 951,22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607A0C" w:rsidRDefault="00607A0C" w:rsidP="007B07C8">
            <w:pPr>
              <w:spacing w:after="0" w:line="240" w:lineRule="auto"/>
            </w:pPr>
            <w:r>
              <w:rPr>
                <w:color w:val="000000"/>
              </w:rPr>
              <w:t>36 miesięcy od dnia 02.09.2019r.</w:t>
            </w:r>
            <w:r w:rsidRPr="007C6F2A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607A0C" w:rsidRPr="0094615E" w:rsidRDefault="00607A0C" w:rsidP="007B07C8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607A0C" w:rsidRPr="0094615E" w:rsidRDefault="00607A0C" w:rsidP="007B07C8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607A0C" w:rsidRDefault="00607A0C" w:rsidP="004541DB">
      <w:pPr>
        <w:spacing w:after="0" w:line="240" w:lineRule="auto"/>
        <w:rPr>
          <w:rFonts w:cs="Calibri"/>
          <w:b/>
        </w:rPr>
      </w:pPr>
    </w:p>
    <w:p w:rsidR="00607A0C" w:rsidRDefault="00607A0C" w:rsidP="004541DB">
      <w:pPr>
        <w:spacing w:after="0" w:line="240" w:lineRule="auto"/>
        <w:rPr>
          <w:rFonts w:cs="Calibri"/>
          <w:b/>
        </w:rPr>
      </w:pPr>
    </w:p>
    <w:p w:rsidR="00607A0C" w:rsidRDefault="00607A0C" w:rsidP="004541DB">
      <w:pPr>
        <w:spacing w:after="0" w:line="240" w:lineRule="auto"/>
        <w:rPr>
          <w:rFonts w:cs="Calibri"/>
          <w:b/>
        </w:rPr>
      </w:pPr>
    </w:p>
    <w:p w:rsidR="00607A0C" w:rsidRDefault="00607A0C" w:rsidP="004541DB">
      <w:pPr>
        <w:spacing w:after="0" w:line="240" w:lineRule="auto"/>
        <w:rPr>
          <w:rFonts w:cs="Calibri"/>
          <w:b/>
        </w:rPr>
      </w:pPr>
    </w:p>
    <w:p w:rsidR="00607A0C" w:rsidRDefault="00607A0C" w:rsidP="004541DB">
      <w:pPr>
        <w:spacing w:after="0" w:line="240" w:lineRule="auto"/>
        <w:rPr>
          <w:rFonts w:cs="Calibri"/>
          <w:b/>
        </w:rPr>
      </w:pPr>
    </w:p>
    <w:p w:rsidR="00607A0C" w:rsidRDefault="00607A0C" w:rsidP="004541DB">
      <w:pPr>
        <w:spacing w:after="0" w:line="240" w:lineRule="auto"/>
        <w:rPr>
          <w:rFonts w:cs="Calibri"/>
          <w:b/>
        </w:rPr>
      </w:pPr>
    </w:p>
    <w:p w:rsidR="00607A0C" w:rsidRDefault="00607A0C" w:rsidP="004541DB">
      <w:pPr>
        <w:spacing w:after="0" w:line="240" w:lineRule="auto"/>
        <w:rPr>
          <w:rFonts w:cs="Calibri"/>
          <w:b/>
        </w:rPr>
      </w:pPr>
    </w:p>
    <w:p w:rsidR="00607A0C" w:rsidRDefault="00607A0C" w:rsidP="004541DB">
      <w:pPr>
        <w:spacing w:after="0" w:line="240" w:lineRule="auto"/>
        <w:rPr>
          <w:rFonts w:cs="Calibri"/>
          <w:b/>
        </w:rPr>
      </w:pPr>
    </w:p>
    <w:p w:rsidR="00607A0C" w:rsidRDefault="00607A0C" w:rsidP="004541DB">
      <w:pPr>
        <w:spacing w:after="0" w:line="240" w:lineRule="auto"/>
        <w:rPr>
          <w:rFonts w:cs="Calibri"/>
          <w:b/>
        </w:rPr>
      </w:pPr>
    </w:p>
    <w:p w:rsidR="00607A0C" w:rsidRPr="0094615E" w:rsidRDefault="00607A0C" w:rsidP="00062172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4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607A0C" w:rsidRPr="0094615E" w:rsidTr="007B07C8">
        <w:trPr>
          <w:cantSplit/>
          <w:trHeight w:val="70"/>
        </w:trPr>
        <w:tc>
          <w:tcPr>
            <w:tcW w:w="352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607A0C" w:rsidRPr="0094615E" w:rsidRDefault="00607A0C" w:rsidP="007B07C8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607A0C" w:rsidRPr="0094615E" w:rsidTr="007B07C8">
        <w:trPr>
          <w:cantSplit/>
          <w:trHeight w:val="70"/>
        </w:trPr>
        <w:tc>
          <w:tcPr>
            <w:tcW w:w="352" w:type="pct"/>
            <w:vAlign w:val="center"/>
          </w:tcPr>
          <w:p w:rsidR="00607A0C" w:rsidRPr="0094615E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80" w:type="pct"/>
            <w:vAlign w:val="center"/>
          </w:tcPr>
          <w:p w:rsidR="00607A0C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Medtronic Poland </w:t>
            </w:r>
          </w:p>
          <w:p w:rsidR="00607A0C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607A0C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Polna 11</w:t>
            </w:r>
          </w:p>
          <w:p w:rsidR="00607A0C" w:rsidRPr="00C855DB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00-633 Warszawa</w:t>
            </w:r>
          </w:p>
        </w:tc>
        <w:tc>
          <w:tcPr>
            <w:tcW w:w="688" w:type="pct"/>
            <w:vAlign w:val="center"/>
          </w:tcPr>
          <w:p w:rsidR="00607A0C" w:rsidRPr="0094615E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35 640,00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607A0C" w:rsidRDefault="00607A0C" w:rsidP="00841A6D">
            <w:pPr>
              <w:spacing w:after="0" w:line="240" w:lineRule="auto"/>
            </w:pPr>
            <w:r>
              <w:rPr>
                <w:color w:val="000000"/>
              </w:rPr>
              <w:t>36 miesięcy od dnia 02.09.2019r.</w:t>
            </w:r>
            <w:r w:rsidRPr="007C6F2A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607A0C" w:rsidRPr="0094615E" w:rsidRDefault="00607A0C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607A0C" w:rsidRPr="0094615E" w:rsidRDefault="00607A0C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607A0C" w:rsidRDefault="00607A0C" w:rsidP="00896EA2">
      <w:pPr>
        <w:spacing w:after="0" w:line="240" w:lineRule="auto"/>
        <w:rPr>
          <w:rFonts w:cs="Calibri"/>
          <w:bCs/>
        </w:rPr>
      </w:pPr>
    </w:p>
    <w:p w:rsidR="00607A0C" w:rsidRPr="0094615E" w:rsidRDefault="00607A0C" w:rsidP="00062172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5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607A0C" w:rsidRPr="0094615E" w:rsidTr="007B07C8">
        <w:trPr>
          <w:cantSplit/>
          <w:trHeight w:val="70"/>
        </w:trPr>
        <w:tc>
          <w:tcPr>
            <w:tcW w:w="352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607A0C" w:rsidRPr="0094615E" w:rsidRDefault="00607A0C" w:rsidP="007B07C8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607A0C" w:rsidRPr="0094615E" w:rsidTr="007B07C8">
        <w:trPr>
          <w:cantSplit/>
          <w:trHeight w:val="70"/>
        </w:trPr>
        <w:tc>
          <w:tcPr>
            <w:tcW w:w="352" w:type="pct"/>
            <w:vAlign w:val="center"/>
          </w:tcPr>
          <w:p w:rsidR="00607A0C" w:rsidRPr="0094615E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80" w:type="pct"/>
            <w:vAlign w:val="center"/>
          </w:tcPr>
          <w:p w:rsidR="00607A0C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Medtronic Poland </w:t>
            </w:r>
          </w:p>
          <w:p w:rsidR="00607A0C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607A0C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Polna 11</w:t>
            </w:r>
          </w:p>
          <w:p w:rsidR="00607A0C" w:rsidRPr="00C855DB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00-633 Warszawa</w:t>
            </w:r>
          </w:p>
        </w:tc>
        <w:tc>
          <w:tcPr>
            <w:tcW w:w="688" w:type="pct"/>
            <w:vAlign w:val="center"/>
          </w:tcPr>
          <w:p w:rsidR="00607A0C" w:rsidRPr="0094615E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1 620,00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607A0C" w:rsidRDefault="00607A0C" w:rsidP="00841A6D">
            <w:pPr>
              <w:spacing w:after="0" w:line="240" w:lineRule="auto"/>
            </w:pPr>
            <w:r>
              <w:rPr>
                <w:color w:val="000000"/>
              </w:rPr>
              <w:t>36 miesięcy od dnia 02.09.2019r.</w:t>
            </w:r>
            <w:r w:rsidRPr="007C6F2A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607A0C" w:rsidRPr="0094615E" w:rsidRDefault="00607A0C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607A0C" w:rsidRPr="0094615E" w:rsidRDefault="00607A0C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Pr="0094615E" w:rsidRDefault="00607A0C" w:rsidP="00062172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6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607A0C" w:rsidRPr="0094615E" w:rsidTr="007B07C8">
        <w:trPr>
          <w:cantSplit/>
          <w:trHeight w:val="70"/>
        </w:trPr>
        <w:tc>
          <w:tcPr>
            <w:tcW w:w="352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607A0C" w:rsidRPr="0094615E" w:rsidRDefault="00607A0C" w:rsidP="007B07C8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607A0C" w:rsidRPr="0094615E" w:rsidTr="007B07C8">
        <w:trPr>
          <w:cantSplit/>
          <w:trHeight w:val="70"/>
        </w:trPr>
        <w:tc>
          <w:tcPr>
            <w:tcW w:w="352" w:type="pct"/>
            <w:vAlign w:val="center"/>
          </w:tcPr>
          <w:p w:rsidR="00607A0C" w:rsidRPr="0094615E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607A0C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 w:rsidRPr="00D10E99">
              <w:rPr>
                <w:rFonts w:cs="Calibri"/>
              </w:rPr>
              <w:t xml:space="preserve">SURG –TECH </w:t>
            </w:r>
          </w:p>
          <w:p w:rsidR="00607A0C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 w:rsidRPr="00D10E99">
              <w:rPr>
                <w:rFonts w:cs="Calibri"/>
              </w:rPr>
              <w:t xml:space="preserve">Leki </w:t>
            </w:r>
            <w:r>
              <w:rPr>
                <w:rFonts w:cs="Calibri"/>
              </w:rPr>
              <w:t>i</w:t>
            </w:r>
            <w:r w:rsidRPr="00D10E99">
              <w:rPr>
                <w:rFonts w:cs="Calibri"/>
              </w:rPr>
              <w:t xml:space="preserve"> Kucharki</w:t>
            </w:r>
          </w:p>
          <w:p w:rsidR="00607A0C" w:rsidRPr="00D10E99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 w:rsidRPr="00D10E99">
              <w:rPr>
                <w:rFonts w:cs="Calibri"/>
              </w:rPr>
              <w:t xml:space="preserve"> Spółka Jawna</w:t>
            </w:r>
          </w:p>
          <w:p w:rsidR="00607A0C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Unii Lubelskiej 1 lok. 121</w:t>
            </w:r>
          </w:p>
          <w:p w:rsidR="00607A0C" w:rsidRPr="00C855DB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61-249 Poznań</w:t>
            </w:r>
          </w:p>
        </w:tc>
        <w:tc>
          <w:tcPr>
            <w:tcW w:w="688" w:type="pct"/>
            <w:vAlign w:val="center"/>
          </w:tcPr>
          <w:p w:rsidR="00607A0C" w:rsidRPr="0094615E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16 135,20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607A0C" w:rsidRDefault="00607A0C" w:rsidP="00841A6D">
            <w:pPr>
              <w:spacing w:after="0" w:line="240" w:lineRule="auto"/>
            </w:pPr>
            <w:r>
              <w:rPr>
                <w:color w:val="000000"/>
              </w:rPr>
              <w:t>36 miesięcy od dnia 02.09.2019r.</w:t>
            </w:r>
            <w:r w:rsidRPr="007C6F2A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607A0C" w:rsidRPr="0094615E" w:rsidRDefault="00607A0C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607A0C" w:rsidRPr="0094615E" w:rsidRDefault="00607A0C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Pr="0094615E" w:rsidRDefault="00607A0C" w:rsidP="00062172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7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607A0C" w:rsidRPr="0094615E" w:rsidTr="007B07C8">
        <w:trPr>
          <w:cantSplit/>
          <w:trHeight w:val="70"/>
        </w:trPr>
        <w:tc>
          <w:tcPr>
            <w:tcW w:w="352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607A0C" w:rsidRPr="0094615E" w:rsidRDefault="00607A0C" w:rsidP="007B07C8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607A0C" w:rsidRPr="0094615E" w:rsidTr="007B07C8">
        <w:trPr>
          <w:cantSplit/>
          <w:trHeight w:val="70"/>
        </w:trPr>
        <w:tc>
          <w:tcPr>
            <w:tcW w:w="352" w:type="pct"/>
            <w:vAlign w:val="center"/>
          </w:tcPr>
          <w:p w:rsidR="00607A0C" w:rsidRPr="0094615E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607A0C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 w:rsidRPr="00D10E99">
              <w:rPr>
                <w:rFonts w:cs="Calibri"/>
              </w:rPr>
              <w:t xml:space="preserve">SURG –TECH </w:t>
            </w:r>
          </w:p>
          <w:p w:rsidR="00607A0C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 w:rsidRPr="00D10E99">
              <w:rPr>
                <w:rFonts w:cs="Calibri"/>
              </w:rPr>
              <w:t xml:space="preserve">Leki </w:t>
            </w:r>
            <w:r>
              <w:rPr>
                <w:rFonts w:cs="Calibri"/>
              </w:rPr>
              <w:t>i</w:t>
            </w:r>
            <w:r w:rsidRPr="00D10E99">
              <w:rPr>
                <w:rFonts w:cs="Calibri"/>
              </w:rPr>
              <w:t xml:space="preserve"> Kucharki</w:t>
            </w:r>
          </w:p>
          <w:p w:rsidR="00607A0C" w:rsidRPr="00D10E99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 w:rsidRPr="00D10E99">
              <w:rPr>
                <w:rFonts w:cs="Calibri"/>
              </w:rPr>
              <w:t xml:space="preserve"> Spółka Jawna</w:t>
            </w:r>
          </w:p>
          <w:p w:rsidR="00607A0C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Unii Lubelskiej 1 lok. 121</w:t>
            </w:r>
          </w:p>
          <w:p w:rsidR="00607A0C" w:rsidRPr="00C855DB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61-249 Poznań</w:t>
            </w:r>
          </w:p>
        </w:tc>
        <w:tc>
          <w:tcPr>
            <w:tcW w:w="688" w:type="pct"/>
            <w:vAlign w:val="center"/>
          </w:tcPr>
          <w:p w:rsidR="00607A0C" w:rsidRPr="0094615E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1 906,20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607A0C" w:rsidRDefault="00607A0C" w:rsidP="00841A6D">
            <w:pPr>
              <w:spacing w:after="0" w:line="240" w:lineRule="auto"/>
            </w:pPr>
            <w:r>
              <w:rPr>
                <w:color w:val="000000"/>
              </w:rPr>
              <w:t>36 miesięcy od dnia 02.09.2019r.</w:t>
            </w:r>
            <w:r w:rsidRPr="007C6F2A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607A0C" w:rsidRPr="0094615E" w:rsidRDefault="00607A0C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607A0C" w:rsidRPr="0094615E" w:rsidRDefault="00607A0C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Pr="0094615E" w:rsidRDefault="00607A0C" w:rsidP="00062172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8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607A0C" w:rsidRPr="0094615E" w:rsidTr="007B07C8">
        <w:trPr>
          <w:cantSplit/>
          <w:trHeight w:val="70"/>
        </w:trPr>
        <w:tc>
          <w:tcPr>
            <w:tcW w:w="352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607A0C" w:rsidRPr="0094615E" w:rsidRDefault="00607A0C" w:rsidP="007B07C8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607A0C" w:rsidRPr="0094615E" w:rsidTr="007B07C8">
        <w:trPr>
          <w:cantSplit/>
          <w:trHeight w:val="70"/>
        </w:trPr>
        <w:tc>
          <w:tcPr>
            <w:tcW w:w="352" w:type="pct"/>
            <w:vAlign w:val="center"/>
          </w:tcPr>
          <w:p w:rsidR="00607A0C" w:rsidRPr="0094615E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607A0C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 w:rsidRPr="00D10E99">
              <w:rPr>
                <w:rFonts w:cs="Calibri"/>
              </w:rPr>
              <w:t xml:space="preserve">SURG –TECH </w:t>
            </w:r>
          </w:p>
          <w:p w:rsidR="00607A0C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 w:rsidRPr="00D10E99">
              <w:rPr>
                <w:rFonts w:cs="Calibri"/>
              </w:rPr>
              <w:t xml:space="preserve">Leki </w:t>
            </w:r>
            <w:r>
              <w:rPr>
                <w:rFonts w:cs="Calibri"/>
              </w:rPr>
              <w:t>i</w:t>
            </w:r>
            <w:r w:rsidRPr="00D10E99">
              <w:rPr>
                <w:rFonts w:cs="Calibri"/>
              </w:rPr>
              <w:t xml:space="preserve"> Kucharki</w:t>
            </w:r>
          </w:p>
          <w:p w:rsidR="00607A0C" w:rsidRPr="00D10E99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 w:rsidRPr="00D10E99">
              <w:rPr>
                <w:rFonts w:cs="Calibri"/>
              </w:rPr>
              <w:t xml:space="preserve"> Spółka Jawna</w:t>
            </w:r>
          </w:p>
          <w:p w:rsidR="00607A0C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Unii Lubelskiej 1 lok. 121</w:t>
            </w:r>
          </w:p>
          <w:p w:rsidR="00607A0C" w:rsidRPr="00C855DB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61-249 Poznań</w:t>
            </w:r>
          </w:p>
        </w:tc>
        <w:tc>
          <w:tcPr>
            <w:tcW w:w="688" w:type="pct"/>
            <w:vAlign w:val="center"/>
          </w:tcPr>
          <w:p w:rsidR="00607A0C" w:rsidRPr="0094615E" w:rsidRDefault="00607A0C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9 590,40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607A0C" w:rsidRDefault="00607A0C" w:rsidP="00841A6D">
            <w:pPr>
              <w:spacing w:after="0" w:line="240" w:lineRule="auto"/>
            </w:pPr>
            <w:r>
              <w:rPr>
                <w:color w:val="000000"/>
              </w:rPr>
              <w:t>36 miesięcy od dnia 02.09.2019r.</w:t>
            </w:r>
            <w:r w:rsidRPr="007C6F2A">
              <w:t xml:space="preserve">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607A0C" w:rsidRPr="0094615E" w:rsidRDefault="00607A0C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607A0C" w:rsidRPr="0094615E" w:rsidRDefault="00607A0C" w:rsidP="00841A6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607A0C" w:rsidRPr="0094615E" w:rsidRDefault="00607A0C" w:rsidP="007B07C8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Pr="0094615E" w:rsidRDefault="00607A0C" w:rsidP="00062172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9 – brak ofert</w:t>
      </w: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Default="00607A0C" w:rsidP="00896EA2">
      <w:pPr>
        <w:spacing w:after="0" w:line="240" w:lineRule="auto"/>
        <w:jc w:val="both"/>
        <w:rPr>
          <w:rFonts w:cs="Calibri"/>
          <w:b/>
        </w:rPr>
      </w:pPr>
    </w:p>
    <w:p w:rsidR="00607A0C" w:rsidRPr="00D92E67" w:rsidRDefault="00607A0C" w:rsidP="00896EA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4615E">
        <w:rPr>
          <w:rFonts w:cs="Calibri"/>
          <w:sz w:val="18"/>
          <w:szCs w:val="18"/>
        </w:rPr>
        <w:t xml:space="preserve">Sporządziła: </w:t>
      </w:r>
      <w:r>
        <w:rPr>
          <w:rFonts w:cs="Calibri"/>
          <w:sz w:val="18"/>
          <w:szCs w:val="18"/>
        </w:rPr>
        <w:t>R. Janik</w:t>
      </w:r>
    </w:p>
    <w:sectPr w:rsidR="00607A0C" w:rsidRPr="00D92E67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A0C" w:rsidRDefault="00607A0C">
      <w:pPr>
        <w:spacing w:after="0" w:line="240" w:lineRule="auto"/>
      </w:pPr>
      <w:r>
        <w:separator/>
      </w:r>
    </w:p>
  </w:endnote>
  <w:endnote w:type="continuationSeparator" w:id="0">
    <w:p w:rsidR="00607A0C" w:rsidRDefault="0060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A0C" w:rsidRDefault="00607A0C" w:rsidP="00A807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7A0C" w:rsidRDefault="00607A0C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A0C" w:rsidRDefault="00607A0C" w:rsidP="00E851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7A0C" w:rsidRDefault="00607A0C" w:rsidP="00722EFC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A0C" w:rsidRDefault="00607A0C">
      <w:pPr>
        <w:spacing w:after="0" w:line="240" w:lineRule="auto"/>
      </w:pPr>
      <w:r>
        <w:separator/>
      </w:r>
    </w:p>
  </w:footnote>
  <w:footnote w:type="continuationSeparator" w:id="0">
    <w:p w:rsidR="00607A0C" w:rsidRDefault="0060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A0C" w:rsidRPr="008111E6" w:rsidRDefault="00607A0C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607A0C" w:rsidRPr="00313EFB" w:rsidRDefault="00607A0C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607A0C" w:rsidRPr="00313EFB" w:rsidRDefault="00607A0C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607A0C" w:rsidRPr="00313EFB" w:rsidRDefault="00607A0C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607A0C" w:rsidRPr="00313EFB" w:rsidRDefault="00607A0C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607A0C" w:rsidRPr="00313EFB" w:rsidRDefault="00607A0C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23111"/>
    <w:rsid w:val="000374EE"/>
    <w:rsid w:val="00044E0E"/>
    <w:rsid w:val="00045C0D"/>
    <w:rsid w:val="0006178F"/>
    <w:rsid w:val="00062172"/>
    <w:rsid w:val="0006632E"/>
    <w:rsid w:val="00076197"/>
    <w:rsid w:val="00082478"/>
    <w:rsid w:val="000932ED"/>
    <w:rsid w:val="00093642"/>
    <w:rsid w:val="000A27C3"/>
    <w:rsid w:val="000B02D2"/>
    <w:rsid w:val="000B101D"/>
    <w:rsid w:val="000D3D53"/>
    <w:rsid w:val="000F248F"/>
    <w:rsid w:val="000F52D8"/>
    <w:rsid w:val="00126C9A"/>
    <w:rsid w:val="001361B3"/>
    <w:rsid w:val="00151249"/>
    <w:rsid w:val="00165879"/>
    <w:rsid w:val="00180EE2"/>
    <w:rsid w:val="001A38F7"/>
    <w:rsid w:val="001E1673"/>
    <w:rsid w:val="002134D0"/>
    <w:rsid w:val="00247841"/>
    <w:rsid w:val="00256E68"/>
    <w:rsid w:val="00262856"/>
    <w:rsid w:val="002D07DB"/>
    <w:rsid w:val="002E360C"/>
    <w:rsid w:val="00302A87"/>
    <w:rsid w:val="00313EFB"/>
    <w:rsid w:val="00316CE8"/>
    <w:rsid w:val="00320345"/>
    <w:rsid w:val="00335230"/>
    <w:rsid w:val="00350E90"/>
    <w:rsid w:val="00393D37"/>
    <w:rsid w:val="003A0190"/>
    <w:rsid w:val="003B235E"/>
    <w:rsid w:val="003B623F"/>
    <w:rsid w:val="003C166E"/>
    <w:rsid w:val="003C6D85"/>
    <w:rsid w:val="003D1DA6"/>
    <w:rsid w:val="003D415E"/>
    <w:rsid w:val="003E5306"/>
    <w:rsid w:val="003F29CC"/>
    <w:rsid w:val="003F7A78"/>
    <w:rsid w:val="00426BF5"/>
    <w:rsid w:val="00443B30"/>
    <w:rsid w:val="004541DB"/>
    <w:rsid w:val="0049175D"/>
    <w:rsid w:val="004B7421"/>
    <w:rsid w:val="004E0FD1"/>
    <w:rsid w:val="004E7735"/>
    <w:rsid w:val="00534B24"/>
    <w:rsid w:val="005408FE"/>
    <w:rsid w:val="0055503E"/>
    <w:rsid w:val="0055584C"/>
    <w:rsid w:val="00581F5B"/>
    <w:rsid w:val="00586C99"/>
    <w:rsid w:val="005A3350"/>
    <w:rsid w:val="005A5F7C"/>
    <w:rsid w:val="005B049E"/>
    <w:rsid w:val="005B2D75"/>
    <w:rsid w:val="005E635F"/>
    <w:rsid w:val="005E6B5E"/>
    <w:rsid w:val="00607A0C"/>
    <w:rsid w:val="00610960"/>
    <w:rsid w:val="00621DBD"/>
    <w:rsid w:val="006974F4"/>
    <w:rsid w:val="006B7D7C"/>
    <w:rsid w:val="006F3A85"/>
    <w:rsid w:val="00722EFC"/>
    <w:rsid w:val="0072750B"/>
    <w:rsid w:val="007334AF"/>
    <w:rsid w:val="0073404A"/>
    <w:rsid w:val="007404CF"/>
    <w:rsid w:val="00744E6F"/>
    <w:rsid w:val="007516D2"/>
    <w:rsid w:val="0075356C"/>
    <w:rsid w:val="00756AEC"/>
    <w:rsid w:val="00780EAD"/>
    <w:rsid w:val="0078252F"/>
    <w:rsid w:val="00794683"/>
    <w:rsid w:val="007B07C8"/>
    <w:rsid w:val="007C6F2A"/>
    <w:rsid w:val="00803803"/>
    <w:rsid w:val="008100DE"/>
    <w:rsid w:val="008111E6"/>
    <w:rsid w:val="00835823"/>
    <w:rsid w:val="00841A6D"/>
    <w:rsid w:val="00847AE3"/>
    <w:rsid w:val="008514EB"/>
    <w:rsid w:val="008548DA"/>
    <w:rsid w:val="00856929"/>
    <w:rsid w:val="00896EA2"/>
    <w:rsid w:val="008B39D6"/>
    <w:rsid w:val="008C48C9"/>
    <w:rsid w:val="009015EA"/>
    <w:rsid w:val="00915DC4"/>
    <w:rsid w:val="009215D1"/>
    <w:rsid w:val="00940AE0"/>
    <w:rsid w:val="0094615E"/>
    <w:rsid w:val="00992A9D"/>
    <w:rsid w:val="00995A38"/>
    <w:rsid w:val="00996CF8"/>
    <w:rsid w:val="009B0C8B"/>
    <w:rsid w:val="009E11FA"/>
    <w:rsid w:val="009E459E"/>
    <w:rsid w:val="00A0034B"/>
    <w:rsid w:val="00A041E8"/>
    <w:rsid w:val="00A17635"/>
    <w:rsid w:val="00A22D8F"/>
    <w:rsid w:val="00A47924"/>
    <w:rsid w:val="00A807DF"/>
    <w:rsid w:val="00A80BA0"/>
    <w:rsid w:val="00A91728"/>
    <w:rsid w:val="00AE0AD8"/>
    <w:rsid w:val="00B173E1"/>
    <w:rsid w:val="00B21489"/>
    <w:rsid w:val="00B23644"/>
    <w:rsid w:val="00B41598"/>
    <w:rsid w:val="00BA6989"/>
    <w:rsid w:val="00BB6102"/>
    <w:rsid w:val="00BB72FD"/>
    <w:rsid w:val="00BC19F8"/>
    <w:rsid w:val="00BC6DB3"/>
    <w:rsid w:val="00C1286F"/>
    <w:rsid w:val="00C278F7"/>
    <w:rsid w:val="00C51F5C"/>
    <w:rsid w:val="00C56EAD"/>
    <w:rsid w:val="00C6793F"/>
    <w:rsid w:val="00C855DB"/>
    <w:rsid w:val="00C87743"/>
    <w:rsid w:val="00C904EB"/>
    <w:rsid w:val="00CA77EB"/>
    <w:rsid w:val="00CB5CA0"/>
    <w:rsid w:val="00CD013E"/>
    <w:rsid w:val="00CE3AE8"/>
    <w:rsid w:val="00CE43F3"/>
    <w:rsid w:val="00CE6D5A"/>
    <w:rsid w:val="00D020AF"/>
    <w:rsid w:val="00D10E99"/>
    <w:rsid w:val="00D22846"/>
    <w:rsid w:val="00D276EE"/>
    <w:rsid w:val="00D30445"/>
    <w:rsid w:val="00D43877"/>
    <w:rsid w:val="00D5113A"/>
    <w:rsid w:val="00D52298"/>
    <w:rsid w:val="00D67120"/>
    <w:rsid w:val="00D92E67"/>
    <w:rsid w:val="00DA4594"/>
    <w:rsid w:val="00DB3B28"/>
    <w:rsid w:val="00DC5270"/>
    <w:rsid w:val="00DE6B8C"/>
    <w:rsid w:val="00E12713"/>
    <w:rsid w:val="00E149ED"/>
    <w:rsid w:val="00E1689E"/>
    <w:rsid w:val="00E27415"/>
    <w:rsid w:val="00E4588D"/>
    <w:rsid w:val="00E60928"/>
    <w:rsid w:val="00E628D2"/>
    <w:rsid w:val="00E851A1"/>
    <w:rsid w:val="00E858E5"/>
    <w:rsid w:val="00E91FAE"/>
    <w:rsid w:val="00EB457F"/>
    <w:rsid w:val="00ED7F02"/>
    <w:rsid w:val="00EF67C0"/>
    <w:rsid w:val="00F10FF4"/>
    <w:rsid w:val="00F11821"/>
    <w:rsid w:val="00F3054C"/>
    <w:rsid w:val="00F82669"/>
    <w:rsid w:val="00F90FEB"/>
    <w:rsid w:val="00F9218B"/>
    <w:rsid w:val="00FC5FE5"/>
    <w:rsid w:val="00FD44F9"/>
    <w:rsid w:val="00FD63C4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446</TotalTime>
  <Pages>4</Pages>
  <Words>900</Words>
  <Characters>5402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rjanik</cp:lastModifiedBy>
  <cp:revision>48</cp:revision>
  <cp:lastPrinted>2019-07-25T09:16:00Z</cp:lastPrinted>
  <dcterms:created xsi:type="dcterms:W3CDTF">2018-09-24T11:24:00Z</dcterms:created>
  <dcterms:modified xsi:type="dcterms:W3CDTF">2019-07-25T10:08:00Z</dcterms:modified>
</cp:coreProperties>
</file>